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EE2D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45A94BA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3C7143C8">
      <w:pPr>
        <w:pStyle w:val="2"/>
        <w:rPr>
          <w:rFonts w:hint="default"/>
          <w:lang w:eastAsia="zh-CN"/>
        </w:rPr>
      </w:pPr>
    </w:p>
    <w:p w14:paraId="6F8B763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val="en-US" w:eastAsia="zh-CN"/>
        </w:rPr>
      </w:pPr>
      <w:r>
        <w:rPr>
          <w:rFonts w:hint="default" w:ascii="Times New Roman" w:hAnsi="Times New Roman" w:eastAsia="宋体" w:cs="Times New Roman"/>
          <w:b/>
          <w:bCs/>
          <w:color w:val="auto"/>
          <w:kern w:val="2"/>
          <w:sz w:val="40"/>
          <w:szCs w:val="40"/>
          <w:lang w:val="en-US" w:eastAsia="zh-CN"/>
        </w:rPr>
        <w:t>河南省驼人医疗科技有限公司</w:t>
      </w:r>
    </w:p>
    <w:p w14:paraId="152AED7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val="en-US" w:eastAsia="zh-CN"/>
        </w:rPr>
      </w:pPr>
      <w:bookmarkStart w:id="6" w:name="_GoBack"/>
      <w:bookmarkEnd w:id="6"/>
      <w:r>
        <w:rPr>
          <w:rFonts w:hint="default" w:ascii="Times New Roman" w:hAnsi="Times New Roman" w:eastAsia="宋体" w:cs="Times New Roman"/>
          <w:b/>
          <w:bCs/>
          <w:color w:val="auto"/>
          <w:kern w:val="2"/>
          <w:sz w:val="40"/>
          <w:szCs w:val="40"/>
          <w:lang w:val="en-US" w:eastAsia="zh-CN"/>
        </w:rPr>
        <w:t>年产800万套透析浓缩物项目</w:t>
      </w:r>
    </w:p>
    <w:p w14:paraId="2B091D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0"/>
          <w:szCs w:val="40"/>
          <w:lang w:val="en-US" w:eastAsia="zh-CN"/>
        </w:rPr>
      </w:pPr>
      <w:r>
        <w:rPr>
          <w:rFonts w:hint="default" w:ascii="Times New Roman" w:hAnsi="Times New Roman" w:eastAsia="宋体" w:cs="Times New Roman"/>
          <w:b/>
          <w:bCs/>
          <w:color w:val="auto"/>
          <w:kern w:val="2"/>
          <w:sz w:val="40"/>
          <w:szCs w:val="40"/>
        </w:rPr>
        <w:t>竣工环境保护验收监测报告表</w:t>
      </w:r>
      <w:r>
        <w:rPr>
          <w:rFonts w:hint="eastAsia" w:cs="Times New Roman"/>
          <w:b/>
          <w:bCs/>
          <w:color w:val="auto"/>
          <w:kern w:val="2"/>
          <w:sz w:val="40"/>
          <w:szCs w:val="40"/>
          <w:lang w:val="en-US" w:eastAsia="zh-CN"/>
        </w:rPr>
        <w:t xml:space="preserve"> </w:t>
      </w:r>
    </w:p>
    <w:p w14:paraId="5AFFE7BA">
      <w:pPr>
        <w:spacing w:line="360" w:lineRule="auto"/>
        <w:jc w:val="center"/>
        <w:rPr>
          <w:rFonts w:hint="default" w:ascii="Times New Roman" w:hAnsi="Times New Roman" w:eastAsia="仿宋_GB2312" w:cs="Times New Roman"/>
          <w:color w:val="auto"/>
          <w:sz w:val="28"/>
        </w:rPr>
      </w:pPr>
    </w:p>
    <w:p w14:paraId="4A98BB5F">
      <w:pPr>
        <w:jc w:val="center"/>
        <w:rPr>
          <w:rFonts w:hint="default" w:ascii="Times New Roman" w:hAnsi="Times New Roman" w:eastAsia="仿宋_GB2312" w:cs="Times New Roman"/>
          <w:color w:val="auto"/>
          <w:sz w:val="28"/>
        </w:rPr>
      </w:pPr>
    </w:p>
    <w:p w14:paraId="2276F455">
      <w:pPr>
        <w:jc w:val="both"/>
        <w:rPr>
          <w:rFonts w:hint="default" w:ascii="Times New Roman" w:hAnsi="Times New Roman" w:eastAsia="仿宋_GB2312" w:cs="Times New Roman"/>
          <w:color w:val="auto"/>
          <w:sz w:val="28"/>
        </w:rPr>
      </w:pPr>
    </w:p>
    <w:p w14:paraId="2C273DAE">
      <w:pPr>
        <w:rPr>
          <w:rFonts w:hint="default" w:ascii="Times New Roman" w:hAnsi="Times New Roman" w:cs="Times New Roman"/>
        </w:rPr>
      </w:pPr>
    </w:p>
    <w:p w14:paraId="089273DD">
      <w:pPr>
        <w:rPr>
          <w:rFonts w:hint="default" w:ascii="Times New Roman" w:hAnsi="Times New Roman" w:cs="Times New Roman"/>
        </w:rPr>
      </w:pPr>
    </w:p>
    <w:p w14:paraId="7F768FF7">
      <w:pPr>
        <w:rPr>
          <w:rFonts w:hint="default" w:ascii="Times New Roman" w:hAnsi="Times New Roman" w:cs="Times New Roman"/>
        </w:rPr>
      </w:pPr>
    </w:p>
    <w:p w14:paraId="75E710DE">
      <w:pPr>
        <w:rPr>
          <w:rFonts w:hint="default" w:ascii="Times New Roman" w:hAnsi="Times New Roman" w:cs="Times New Roman"/>
        </w:rPr>
      </w:pPr>
    </w:p>
    <w:p w14:paraId="0BA0D36D">
      <w:pPr>
        <w:rPr>
          <w:rFonts w:hint="default" w:ascii="Times New Roman" w:hAnsi="Times New Roman" w:cs="Times New Roman"/>
        </w:rPr>
      </w:pPr>
    </w:p>
    <w:p w14:paraId="73D1C14C">
      <w:pPr>
        <w:rPr>
          <w:rFonts w:hint="default" w:ascii="Times New Roman" w:hAnsi="Times New Roman" w:cs="Times New Roman"/>
        </w:rPr>
      </w:pPr>
    </w:p>
    <w:p w14:paraId="0E7D3499">
      <w:pPr>
        <w:rPr>
          <w:rFonts w:hint="default" w:ascii="Times New Roman" w:hAnsi="Times New Roman" w:cs="Times New Roman"/>
        </w:rPr>
      </w:pPr>
    </w:p>
    <w:p w14:paraId="4224F51A">
      <w:pPr>
        <w:pStyle w:val="2"/>
        <w:rPr>
          <w:rFonts w:hint="default"/>
        </w:rPr>
      </w:pPr>
    </w:p>
    <w:p w14:paraId="2CA52461">
      <w:pPr>
        <w:pStyle w:val="2"/>
        <w:rPr>
          <w:rFonts w:hint="default"/>
        </w:rPr>
      </w:pPr>
    </w:p>
    <w:p w14:paraId="3289D82A">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建设单位：河南省驼人医疗科技有限公司</w:t>
      </w:r>
    </w:p>
    <w:p w14:paraId="192AC568">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编制单位：河南省驼人医疗科技有限公司</w:t>
      </w:r>
    </w:p>
    <w:p w14:paraId="2E112AA9">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cs="Times New Roman" w:eastAsiaTheme="minorEastAsia"/>
          <w:b w:val="0"/>
          <w:bCs w:val="0"/>
          <w:color w:val="auto"/>
          <w:kern w:val="2"/>
          <w:sz w:val="28"/>
          <w:szCs w:val="28"/>
          <w:u w:val="none"/>
          <w:lang w:val="en-US" w:eastAsia="zh-CN"/>
        </w:rPr>
        <w:t>2024</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cs="Times New Roman" w:eastAsiaTheme="minorEastAsia"/>
          <w:b w:val="0"/>
          <w:bCs w:val="0"/>
          <w:color w:val="auto"/>
          <w:kern w:val="2"/>
          <w:sz w:val="28"/>
          <w:szCs w:val="28"/>
          <w:u w:val="none"/>
          <w:lang w:val="en-US" w:eastAsia="zh-CN"/>
        </w:rPr>
        <w:t>07</w:t>
      </w:r>
      <w:r>
        <w:rPr>
          <w:rFonts w:hint="default" w:ascii="Times New Roman" w:hAnsi="Times New Roman" w:cs="Times New Roman" w:eastAsiaTheme="minorEastAsia"/>
          <w:b w:val="0"/>
          <w:bCs w:val="0"/>
          <w:color w:val="auto"/>
          <w:kern w:val="2"/>
          <w:sz w:val="28"/>
          <w:szCs w:val="28"/>
          <w:u w:val="none"/>
          <w:lang w:val="en-US" w:eastAsia="zh-CN"/>
        </w:rPr>
        <w:t>月</w:t>
      </w:r>
    </w:p>
    <w:p w14:paraId="4C5B2B75">
      <w:pPr>
        <w:jc w:val="center"/>
        <w:rPr>
          <w:rFonts w:hint="default"/>
          <w:lang w:val="en-US" w:eastAsia="zh-CN"/>
        </w:rPr>
      </w:pPr>
    </w:p>
    <w:p w14:paraId="2D4AD744">
      <w:pPr>
        <w:jc w:val="center"/>
        <w:rPr>
          <w:rFonts w:hint="default"/>
          <w:lang w:val="en-US" w:eastAsia="zh-CN"/>
        </w:rPr>
      </w:pPr>
    </w:p>
    <w:p w14:paraId="4BA9D1DC">
      <w:pPr>
        <w:jc w:val="center"/>
        <w:rPr>
          <w:rFonts w:hint="default"/>
          <w:lang w:val="en-US" w:eastAsia="zh-CN"/>
        </w:rPr>
      </w:pPr>
    </w:p>
    <w:p w14:paraId="6AFE541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headerReference r:id="rId4" w:type="default"/>
          <w:footerReference r:id="rId6" w:type="default"/>
          <w:headerReference r:id="rId5" w:type="even"/>
          <w:footerReference r:id="rId7"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356186E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建设单位：河南省驼人医疗科技有限公司</w:t>
      </w:r>
    </w:p>
    <w:p w14:paraId="61B16C2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ascii="Times New Roman" w:hAnsi="Times New Roman" w:cs="Times New Roman" w:eastAsiaTheme="minorEastAsia"/>
          <w:b w:val="0"/>
          <w:bCs w:val="0"/>
          <w:color w:val="auto"/>
          <w:kern w:val="2"/>
          <w:sz w:val="28"/>
          <w:szCs w:val="28"/>
          <w:lang w:val="en-US" w:eastAsia="zh-CN"/>
        </w:rPr>
        <w:t>王敏霞</w:t>
      </w:r>
    </w:p>
    <w:p w14:paraId="04671D8D">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联系方式：18613731508</w:t>
      </w:r>
    </w:p>
    <w:p w14:paraId="223F3B89">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地    址：长垣市南蒲街道办事处纬七路中段路南</w:t>
      </w:r>
    </w:p>
    <w:p w14:paraId="34E70EE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30F576F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2DAC2C29">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山东沁泽环保服务有限公司</w:t>
      </w:r>
    </w:p>
    <w:p w14:paraId="2BDDD54E">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张军秋</w:t>
      </w:r>
    </w:p>
    <w:p w14:paraId="6A23871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联系方式：18336096020</w:t>
      </w:r>
    </w:p>
    <w:p w14:paraId="382F7142">
      <w:pPr>
        <w:rPr>
          <w:rFonts w:hint="eastAsia" w:cs="Times New Roman" w:eastAsiaTheme="minorEastAsia"/>
          <w:sz w:val="28"/>
          <w:szCs w:val="28"/>
          <w:lang w:val="en-US" w:eastAsia="zh-CN"/>
        </w:rPr>
      </w:pPr>
    </w:p>
    <w:p w14:paraId="5AE81F2D">
      <w:pPr>
        <w:pStyle w:val="2"/>
        <w:rPr>
          <w:rFonts w:hint="eastAsia"/>
          <w:lang w:val="en-US" w:eastAsia="zh-CN"/>
        </w:rPr>
      </w:pPr>
    </w:p>
    <w:p w14:paraId="61554A7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cs="Times New Roman" w:eastAsiaTheme="minorEastAsia"/>
          <w:b w:val="0"/>
          <w:bCs w:val="0"/>
          <w:color w:val="auto"/>
          <w:kern w:val="2"/>
          <w:sz w:val="28"/>
          <w:szCs w:val="28"/>
          <w:lang w:val="en-US" w:eastAsia="zh-CN"/>
        </w:rPr>
      </w:pPr>
    </w:p>
    <w:p w14:paraId="3ECFD54A">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ascii="Times New Roman" w:hAnsi="Times New Roman" w:cs="Times New Roman" w:eastAsiaTheme="minorEastAsia"/>
          <w:b w:val="0"/>
          <w:bCs w:val="0"/>
          <w:color w:val="auto"/>
          <w:kern w:val="2"/>
          <w:sz w:val="28"/>
          <w:szCs w:val="28"/>
          <w:lang w:val="en-US" w:eastAsia="zh-CN"/>
        </w:rPr>
        <w:t>王敏霞</w:t>
      </w:r>
    </w:p>
    <w:p w14:paraId="126012A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eastAsia" w:cs="Times New Roman" w:eastAsiaTheme="minorEastAsia"/>
          <w:b w:val="0"/>
          <w:bCs w:val="0"/>
          <w:color w:val="auto"/>
          <w:kern w:val="2"/>
          <w:sz w:val="28"/>
          <w:szCs w:val="28"/>
          <w:lang w:val="en-US" w:eastAsia="zh-CN"/>
        </w:rPr>
        <w:t>李敏</w:t>
      </w:r>
    </w:p>
    <w:p w14:paraId="43C349D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联系方式：18613731508</w:t>
      </w:r>
    </w:p>
    <w:p w14:paraId="6AD2A479">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地    址：长垣市南蒲街道办事处纬七路中段路南</w:t>
      </w:r>
    </w:p>
    <w:p w14:paraId="336EE6FA">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14:paraId="3C40A0D0">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8" w:type="default"/>
          <w:footerReference r:id="rId10" w:type="default"/>
          <w:headerReference r:id="rId9" w:type="even"/>
          <w:footerReference r:id="rId11"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FA6A09B">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530"/>
        <w:gridCol w:w="2195"/>
        <w:gridCol w:w="1189"/>
        <w:gridCol w:w="736"/>
        <w:gridCol w:w="964"/>
      </w:tblGrid>
      <w:tr w14:paraId="790B5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23A620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建设项目名称</w:t>
            </w:r>
          </w:p>
        </w:tc>
        <w:tc>
          <w:tcPr>
            <w:tcW w:w="7614" w:type="dxa"/>
            <w:gridSpan w:val="5"/>
            <w:vAlign w:val="center"/>
          </w:tcPr>
          <w:p w14:paraId="7E62EA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年产800万套透析浓缩物项目</w:t>
            </w:r>
          </w:p>
        </w:tc>
      </w:tr>
      <w:tr w14:paraId="75755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61ADEF6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建设单位名称</w:t>
            </w:r>
          </w:p>
        </w:tc>
        <w:tc>
          <w:tcPr>
            <w:tcW w:w="7614" w:type="dxa"/>
            <w:gridSpan w:val="5"/>
            <w:vAlign w:val="center"/>
          </w:tcPr>
          <w:p w14:paraId="772B45C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河南省驼人医疗科技有限公司</w:t>
            </w:r>
          </w:p>
        </w:tc>
      </w:tr>
      <w:tr w14:paraId="3EDD6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1791DF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建设项目性质</w:t>
            </w:r>
          </w:p>
        </w:tc>
        <w:tc>
          <w:tcPr>
            <w:tcW w:w="7614" w:type="dxa"/>
            <w:gridSpan w:val="5"/>
            <w:vAlign w:val="center"/>
          </w:tcPr>
          <w:p w14:paraId="19EE90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技改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迁建</w:t>
            </w:r>
          </w:p>
        </w:tc>
      </w:tr>
      <w:tr w14:paraId="060AC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440650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建设地点</w:t>
            </w:r>
          </w:p>
        </w:tc>
        <w:tc>
          <w:tcPr>
            <w:tcW w:w="7614" w:type="dxa"/>
            <w:gridSpan w:val="5"/>
            <w:vAlign w:val="center"/>
          </w:tcPr>
          <w:p w14:paraId="7B2119B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长垣市南蒲街道办事处纬七路中段路南</w:t>
            </w:r>
          </w:p>
        </w:tc>
      </w:tr>
      <w:tr w14:paraId="08822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336A8D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主要产品名称</w:t>
            </w:r>
          </w:p>
        </w:tc>
        <w:tc>
          <w:tcPr>
            <w:tcW w:w="7614" w:type="dxa"/>
            <w:gridSpan w:val="5"/>
            <w:vAlign w:val="center"/>
          </w:tcPr>
          <w:p w14:paraId="521911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血液透析浓缩液、透析干粉</w:t>
            </w:r>
          </w:p>
        </w:tc>
      </w:tr>
      <w:tr w14:paraId="73929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40D7FBD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建设项目环评时间</w:t>
            </w:r>
          </w:p>
        </w:tc>
        <w:tc>
          <w:tcPr>
            <w:tcW w:w="2530" w:type="dxa"/>
            <w:vAlign w:val="center"/>
          </w:tcPr>
          <w:p w14:paraId="6941724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2021</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05</w:t>
            </w:r>
            <w:r>
              <w:rPr>
                <w:rFonts w:hint="default" w:ascii="Times New Roman" w:hAnsi="Times New Roman" w:cs="Times New Roman" w:eastAsiaTheme="minorEastAsia"/>
                <w:color w:val="auto"/>
                <w:sz w:val="24"/>
                <w:szCs w:val="24"/>
                <w:lang w:val="en-US" w:eastAsia="zh-CN"/>
              </w:rPr>
              <w:t>月</w:t>
            </w:r>
          </w:p>
        </w:tc>
        <w:tc>
          <w:tcPr>
            <w:tcW w:w="2195" w:type="dxa"/>
            <w:vAlign w:val="center"/>
          </w:tcPr>
          <w:p w14:paraId="0F6503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14:paraId="1CE068D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w:t>
            </w:r>
            <w:r>
              <w:rPr>
                <w:rFonts w:hint="eastAsia"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06</w:t>
            </w:r>
            <w:r>
              <w:rPr>
                <w:rFonts w:hint="default" w:ascii="Times New Roman" w:hAnsi="Times New Roman" w:cs="Times New Roman" w:eastAsiaTheme="minorEastAsia"/>
                <w:color w:val="auto"/>
                <w:sz w:val="24"/>
                <w:szCs w:val="24"/>
                <w:lang w:val="en-US" w:eastAsia="zh-CN"/>
              </w:rPr>
              <w:t>月</w:t>
            </w:r>
          </w:p>
        </w:tc>
      </w:tr>
      <w:tr w14:paraId="5847F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52F0E0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调试时间</w:t>
            </w:r>
          </w:p>
        </w:tc>
        <w:tc>
          <w:tcPr>
            <w:tcW w:w="2530" w:type="dxa"/>
            <w:vAlign w:val="center"/>
          </w:tcPr>
          <w:p w14:paraId="519AB76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14:paraId="09AB88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14:paraId="53EEA9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05</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21日</w:t>
            </w:r>
            <w:r>
              <w:rPr>
                <w:rFonts w:hint="eastAsia" w:ascii="Times New Roman" w:hAnsi="Times New Roman" w:cs="Times New Roman" w:eastAsiaTheme="minorEastAsia"/>
                <w:color w:val="auto"/>
                <w:sz w:val="24"/>
                <w:szCs w:val="24"/>
                <w:lang w:val="en-US" w:eastAsia="zh-CN"/>
              </w:rPr>
              <w:t>~</w:t>
            </w:r>
          </w:p>
          <w:p w14:paraId="58771D2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cs="Times New Roman" w:eastAsiaTheme="minorEastAsia"/>
                <w:color w:val="auto"/>
                <w:sz w:val="24"/>
                <w:szCs w:val="24"/>
                <w:lang w:val="en-US" w:eastAsia="zh-CN"/>
              </w:rPr>
              <w:t>2024</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05</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22日</w:t>
            </w:r>
          </w:p>
        </w:tc>
      </w:tr>
      <w:tr w14:paraId="3139A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11D98C8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14:paraId="2FBB3AD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审批部门</w:t>
            </w:r>
          </w:p>
        </w:tc>
        <w:tc>
          <w:tcPr>
            <w:tcW w:w="2530" w:type="dxa"/>
            <w:vAlign w:val="center"/>
          </w:tcPr>
          <w:p w14:paraId="6FD10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新乡市生态环境局</w:t>
            </w:r>
          </w:p>
          <w:p w14:paraId="4BC29D1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长垣分局</w:t>
            </w:r>
          </w:p>
        </w:tc>
        <w:tc>
          <w:tcPr>
            <w:tcW w:w="2195" w:type="dxa"/>
            <w:vAlign w:val="center"/>
          </w:tcPr>
          <w:p w14:paraId="162C602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8A3AD2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14:paraId="0E21CA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w:t>
            </w:r>
          </w:p>
          <w:p w14:paraId="75F919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有限公司</w:t>
            </w:r>
          </w:p>
        </w:tc>
      </w:tr>
      <w:tr w14:paraId="5A5A8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349E0BC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环保设施设计单位</w:t>
            </w:r>
          </w:p>
        </w:tc>
        <w:tc>
          <w:tcPr>
            <w:tcW w:w="2530" w:type="dxa"/>
            <w:vAlign w:val="center"/>
          </w:tcPr>
          <w:p w14:paraId="500DF7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14:paraId="51E14A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14:paraId="27C2B5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424E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54692C4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投资总概算</w:t>
            </w:r>
          </w:p>
        </w:tc>
        <w:tc>
          <w:tcPr>
            <w:tcW w:w="2530" w:type="dxa"/>
            <w:vAlign w:val="center"/>
          </w:tcPr>
          <w:p w14:paraId="0852BE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14:paraId="752BD8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14:paraId="04B547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40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062C52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3FB67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20793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4BC15CC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实际总概算</w:t>
            </w:r>
          </w:p>
        </w:tc>
        <w:tc>
          <w:tcPr>
            <w:tcW w:w="2530" w:type="dxa"/>
            <w:vAlign w:val="center"/>
          </w:tcPr>
          <w:p w14:paraId="187EDF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14:paraId="6FB1AF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14:paraId="6A3201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40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32FA11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37DDEA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260D2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64CEF6A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验收范围</w:t>
            </w:r>
          </w:p>
        </w:tc>
        <w:tc>
          <w:tcPr>
            <w:tcW w:w="7614" w:type="dxa"/>
            <w:gridSpan w:val="5"/>
            <w:vAlign w:val="center"/>
          </w:tcPr>
          <w:p w14:paraId="5A37EA26">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428C0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6"/>
            <w:vAlign w:val="center"/>
          </w:tcPr>
          <w:p w14:paraId="0806E06B">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4F5423A3">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cs="Times New Roman"/>
                <w:sz w:val="24"/>
                <w:szCs w:val="24"/>
                <w:lang w:val="en-US" w:eastAsia="zh-CN"/>
              </w:rPr>
            </w:pPr>
            <w:r>
              <w:rPr>
                <w:rFonts w:hint="default" w:ascii="Times New Roman" w:hAnsi="Times New Roman" w:cs="Times New Roman"/>
                <w:sz w:val="24"/>
              </w:rPr>
              <w:t>河南省驼人医疗科技有限公司位于</w:t>
            </w:r>
            <w:r>
              <w:rPr>
                <w:rFonts w:hint="default" w:ascii="Times New Roman" w:hAnsi="Times New Roman" w:cs="Times New Roman"/>
                <w:sz w:val="24"/>
                <w:lang w:val="en-US" w:eastAsia="zh-CN"/>
              </w:rPr>
              <w:t>长垣市南蒲街道办事处纬七路中段路南</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w:t>
            </w:r>
            <w:r>
              <w:rPr>
                <w:rFonts w:hint="eastAsia" w:cs="Times New Roman"/>
                <w:sz w:val="24"/>
                <w:szCs w:val="24"/>
                <w:lang w:val="en-US" w:eastAsia="zh-CN"/>
              </w:rPr>
              <w:t>2000</w:t>
            </w:r>
            <w:r>
              <w:rPr>
                <w:rFonts w:hint="default" w:ascii="Times New Roman" w:hAnsi="Times New Roman" w:cs="Times New Roman"/>
                <w:sz w:val="24"/>
                <w:szCs w:val="24"/>
                <w:lang w:val="en-US" w:eastAsia="zh-CN"/>
              </w:rPr>
              <w:t>万元</w:t>
            </w:r>
            <w:r>
              <w:rPr>
                <w:rFonts w:hint="eastAsia" w:cs="Times New Roman"/>
                <w:sz w:val="24"/>
                <w:szCs w:val="24"/>
                <w:lang w:val="en-US" w:eastAsia="zh-CN"/>
              </w:rPr>
              <w:t>租用</w:t>
            </w:r>
            <w:r>
              <w:rPr>
                <w:rFonts w:hint="default" w:ascii="Times New Roman" w:hAnsi="Times New Roman" w:cs="Times New Roman"/>
                <w:sz w:val="24"/>
                <w:szCs w:val="24"/>
                <w:lang w:val="en-US" w:eastAsia="zh-CN"/>
              </w:rPr>
              <w:t>现有厂房及附属设施</w:t>
            </w:r>
            <w:r>
              <w:rPr>
                <w:rFonts w:hint="eastAsia" w:cs="Times New Roman"/>
                <w:sz w:val="24"/>
                <w:szCs w:val="24"/>
                <w:lang w:val="en-US" w:eastAsia="zh-CN"/>
              </w:rPr>
              <w:t>1850m</w:t>
            </w:r>
            <w:r>
              <w:rPr>
                <w:rFonts w:hint="eastAsia" w:cs="Times New Roman"/>
                <w:sz w:val="24"/>
                <w:szCs w:val="24"/>
                <w:vertAlign w:val="superscript"/>
                <w:lang w:val="en-US" w:eastAsia="zh-CN"/>
              </w:rPr>
              <w:t>2</w:t>
            </w:r>
            <w:r>
              <w:rPr>
                <w:rFonts w:hint="eastAsia" w:cs="Times New Roman"/>
                <w:sz w:val="24"/>
                <w:szCs w:val="24"/>
                <w:lang w:val="en-US" w:eastAsia="zh-CN"/>
              </w:rPr>
              <w:t>建设</w:t>
            </w:r>
            <w:r>
              <w:rPr>
                <w:rFonts w:hint="eastAsia" w:ascii="Times New Roman" w:hAnsi="Times New Roman" w:eastAsia="宋体" w:cs="Times New Roman"/>
                <w:color w:val="auto"/>
                <w:sz w:val="24"/>
                <w:szCs w:val="24"/>
                <w:lang w:val="en-US" w:eastAsia="zh-CN"/>
              </w:rPr>
              <w:t>年产800万套透析浓缩物项目。</w:t>
            </w:r>
          </w:p>
          <w:p w14:paraId="5DA9118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月，河南省凝博生态科技有限公司编制完成了</w:t>
            </w:r>
            <w:r>
              <w:rPr>
                <w:rFonts w:hint="eastAsia" w:ascii="宋体" w:hAnsi="宋体" w:eastAsia="宋体" w:cs="宋体"/>
                <w:color w:val="auto"/>
                <w:sz w:val="24"/>
                <w:szCs w:val="24"/>
                <w:lang w:val="en-US" w:eastAsia="zh-CN"/>
              </w:rPr>
              <w:t>“</w:t>
            </w:r>
            <w:r>
              <w:rPr>
                <w:rFonts w:hint="default" w:ascii="Times New Roman" w:hAnsi="Times New Roman" w:cs="Times New Roman"/>
                <w:color w:val="auto"/>
                <w:sz w:val="24"/>
                <w:szCs w:val="24"/>
                <w:lang w:val="en-US" w:eastAsia="zh-CN"/>
              </w:rPr>
              <w:t>年产800万套透析浓缩物项目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日，获得</w:t>
            </w:r>
            <w:r>
              <w:rPr>
                <w:rFonts w:hint="eastAsia"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63</w:t>
            </w:r>
            <w:r>
              <w:rPr>
                <w:rFonts w:hint="default" w:ascii="Times New Roman" w:hAnsi="Times New Roman" w:eastAsia="宋体" w:cs="Times New Roman"/>
                <w:color w:val="auto"/>
                <w:sz w:val="24"/>
                <w:szCs w:val="24"/>
                <w:lang w:val="en-US" w:eastAsia="zh-CN"/>
              </w:rPr>
              <w:t>号）。</w:t>
            </w:r>
          </w:p>
          <w:p w14:paraId="54FEBA98">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污染影响类》和《建设项目竣工环境保护验收暂行办法》，河南省驼人医疗科技有限公司按照国家有关规范要求，编制完成本项目的验收报告。</w:t>
            </w:r>
          </w:p>
        </w:tc>
      </w:tr>
      <w:tr w14:paraId="7D0AF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130A3F4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614" w:type="dxa"/>
            <w:gridSpan w:val="5"/>
            <w:vAlign w:val="center"/>
          </w:tcPr>
          <w:p w14:paraId="10DDBF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14:paraId="7387A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14:paraId="50F4F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14:paraId="4FFF2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14:paraId="72BA6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14:paraId="6F554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《中华人民共和国环境噪声污染防治法》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2021.12.25</w:t>
            </w:r>
            <w:r>
              <w:rPr>
                <w:rFonts w:hint="eastAsia" w:ascii="Times New Roman" w:hAnsi="Times New Roman" w:cs="Times New Roman" w:eastAsiaTheme="minorEastAsia"/>
                <w:sz w:val="24"/>
                <w:szCs w:val="24"/>
                <w:lang w:val="en-US" w:eastAsia="zh-CN"/>
              </w:rPr>
              <w:t>）</w:t>
            </w:r>
            <w:r>
              <w:rPr>
                <w:rFonts w:hint="default"/>
                <w:lang w:val="en-US" w:eastAsia="zh-CN"/>
              </w:rPr>
              <w:t>；</w:t>
            </w:r>
          </w:p>
          <w:p w14:paraId="66F33A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2021版</w:t>
            </w:r>
            <w:r>
              <w:rPr>
                <w:rFonts w:hint="default"/>
                <w:lang w:val="en-US" w:eastAsia="zh-CN"/>
              </w:rPr>
              <w:t>)；</w:t>
            </w:r>
          </w:p>
          <w:p w14:paraId="7E12AD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r>
              <w:rPr>
                <w:rFonts w:hint="default"/>
                <w:lang w:val="en-US" w:eastAsia="zh-CN"/>
              </w:rPr>
              <w:t>；</w:t>
            </w:r>
          </w:p>
          <w:p w14:paraId="62AAD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）《建设项目环境保护管理条例》（2017国务院令第682号）；</w:t>
            </w:r>
          </w:p>
          <w:p w14:paraId="22062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（10）《危险废物贮存污染控制标准》（GB18597-2023）</w:t>
            </w:r>
          </w:p>
          <w:p w14:paraId="652AB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1</w:t>
            </w:r>
            <w:r>
              <w:rPr>
                <w:rFonts w:hint="default"/>
                <w:lang w:val="en-US" w:eastAsia="zh-CN"/>
              </w:rPr>
              <w:t>）《污染影响类建设项目重大变动清单》（环办环评函〔2020〕688号）；</w:t>
            </w:r>
          </w:p>
          <w:p w14:paraId="12B6E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14:paraId="2918D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14:paraId="7ED76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4</w:t>
            </w:r>
            <w:r>
              <w:rPr>
                <w:rFonts w:hint="default"/>
                <w:lang w:val="en-US" w:eastAsia="zh-CN"/>
              </w:rPr>
              <w:t>）</w:t>
            </w:r>
            <w:r>
              <w:rPr>
                <w:rFonts w:hint="eastAsia"/>
                <w:lang w:val="en-US" w:eastAsia="zh-CN"/>
              </w:rPr>
              <w:t>《河南省驼人医疗科技有限公司年产800万套透析浓缩物项目</w:t>
            </w:r>
            <w:r>
              <w:rPr>
                <w:rFonts w:hint="default"/>
                <w:lang w:val="en-US" w:eastAsia="zh-CN"/>
              </w:rPr>
              <w:t>环境影响报告表</w:t>
            </w:r>
            <w:r>
              <w:rPr>
                <w:rFonts w:hint="eastAsia"/>
                <w:lang w:val="en-US" w:eastAsia="zh-CN"/>
              </w:rPr>
              <w:t>》（</w:t>
            </w:r>
            <w:r>
              <w:rPr>
                <w:rFonts w:hint="default" w:ascii="Times New Roman" w:hAnsi="Times New Roman" w:eastAsia="宋体" w:cs="Times New Roman"/>
                <w:color w:val="auto"/>
                <w:sz w:val="24"/>
                <w:szCs w:val="24"/>
                <w:lang w:val="en-US" w:eastAsia="zh-CN"/>
              </w:rPr>
              <w:t>河南省凝博生态科技有限公司</w:t>
            </w:r>
            <w:r>
              <w:rPr>
                <w:rFonts w:hint="eastAsia"/>
                <w:lang w:val="en-US" w:eastAsia="zh-CN"/>
              </w:rPr>
              <w:t>，2021年05月）</w:t>
            </w:r>
            <w:r>
              <w:rPr>
                <w:rFonts w:hint="default"/>
                <w:lang w:val="en-US" w:eastAsia="zh-CN"/>
              </w:rPr>
              <w:t>；</w:t>
            </w:r>
          </w:p>
          <w:p w14:paraId="11324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eastAsia="zh-CN"/>
              </w:rPr>
            </w:pPr>
            <w:r>
              <w:rPr>
                <w:rFonts w:hint="default"/>
                <w:lang w:val="en-US" w:eastAsia="zh-CN"/>
              </w:rPr>
              <w:t>（1</w:t>
            </w:r>
            <w:r>
              <w:rPr>
                <w:rFonts w:hint="eastAsia"/>
                <w:lang w:val="en-US" w:eastAsia="zh-CN"/>
              </w:rPr>
              <w:t>5</w:t>
            </w:r>
            <w:r>
              <w:rPr>
                <w:rFonts w:hint="default"/>
                <w:lang w:val="en-US" w:eastAsia="zh-CN"/>
              </w:rPr>
              <w:t>）</w:t>
            </w:r>
            <w:r>
              <w:rPr>
                <w:rFonts w:hint="eastAsia" w:cs="Times New Roman" w:eastAsiaTheme="minorEastAsia"/>
                <w:color w:val="auto"/>
                <w:sz w:val="24"/>
                <w:szCs w:val="24"/>
                <w:lang w:val="en-US" w:eastAsia="zh-CN"/>
              </w:rPr>
              <w:t>新乡市生态环境局长垣分局</w:t>
            </w:r>
            <w:r>
              <w:rPr>
                <w:rFonts w:hint="default"/>
                <w:lang w:val="en-US" w:eastAsia="zh-CN"/>
              </w:rPr>
              <w:t>关于</w:t>
            </w:r>
            <w:r>
              <w:rPr>
                <w:rFonts w:hint="eastAsia"/>
                <w:lang w:val="en-US" w:eastAsia="zh-CN"/>
              </w:rPr>
              <w:t>《河南省驼人医疗科技有限公司年产800万套透析浓缩物项目</w:t>
            </w:r>
            <w:r>
              <w:rPr>
                <w:rFonts w:hint="default"/>
                <w:lang w:val="en-US" w:eastAsia="zh-CN"/>
              </w:rPr>
              <w:t>环境影响报告表</w:t>
            </w:r>
            <w:r>
              <w:rPr>
                <w:rFonts w:hint="eastAsia"/>
                <w:lang w:val="en-US" w:eastAsia="zh-CN"/>
              </w:rPr>
              <w:t>》的批</w:t>
            </w:r>
            <w:r>
              <w:rPr>
                <w:rFonts w:hint="eastAsia"/>
                <w:color w:val="auto"/>
                <w:lang w:val="en-US" w:eastAsia="zh-CN"/>
              </w:rPr>
              <w:t>复（长环审2021）63号）2021.05.21</w:t>
            </w:r>
            <w:r>
              <w:rPr>
                <w:rFonts w:hint="default"/>
                <w:color w:val="auto"/>
                <w:lang w:val="en-US" w:eastAsia="zh-CN"/>
              </w:rPr>
              <w:t>。</w:t>
            </w:r>
          </w:p>
        </w:tc>
      </w:tr>
      <w:tr w14:paraId="691AE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0A0A8F2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5"/>
            <w:vAlign w:val="center"/>
          </w:tcPr>
          <w:p w14:paraId="22A73C0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14:paraId="7750CB17">
            <w:pPr>
              <w:pStyle w:val="5"/>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B3557F8">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噪声污染物排放标准</w:t>
            </w:r>
          </w:p>
          <w:tbl>
            <w:tblPr>
              <w:tblStyle w:val="19"/>
              <w:tblW w:w="652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3384"/>
              <w:gridCol w:w="1625"/>
              <w:gridCol w:w="1511"/>
            </w:tblGrid>
            <w:tr w14:paraId="7468E4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84" w:type="dxa"/>
                  <w:tcBorders>
                    <w:tl2br w:val="nil"/>
                    <w:tr2bl w:val="nil"/>
                  </w:tcBorders>
                  <w:vAlign w:val="center"/>
                </w:tcPr>
                <w:p w14:paraId="606DDFF4">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bookmarkStart w:id="0" w:name="_Toc18801"/>
                  <w:r>
                    <w:rPr>
                      <w:rFonts w:hint="default" w:ascii="Times New Roman" w:hAnsi="Times New Roman" w:cs="Times New Roman" w:eastAsiaTheme="minorEastAsia"/>
                      <w:b/>
                      <w:bCs/>
                      <w:color w:val="auto"/>
                      <w:sz w:val="21"/>
                      <w:szCs w:val="21"/>
                    </w:rPr>
                    <w:t>标准名称及级(类)别</w:t>
                  </w:r>
                </w:p>
              </w:tc>
              <w:tc>
                <w:tcPr>
                  <w:tcW w:w="1625" w:type="dxa"/>
                  <w:tcBorders>
                    <w:tl2br w:val="nil"/>
                    <w:tr2bl w:val="nil"/>
                  </w:tcBorders>
                  <w:vAlign w:val="center"/>
                </w:tcPr>
                <w:p w14:paraId="34C16C70">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污染</w:t>
                  </w:r>
                  <w:r>
                    <w:rPr>
                      <w:rFonts w:hint="default" w:ascii="Times New Roman" w:hAnsi="Times New Roman" w:cs="Times New Roman" w:eastAsiaTheme="minorEastAsia"/>
                      <w:b/>
                      <w:bCs/>
                      <w:color w:val="auto"/>
                      <w:sz w:val="21"/>
                      <w:szCs w:val="21"/>
                      <w:lang w:eastAsia="zh-CN"/>
                    </w:rPr>
                    <w:t>因子</w:t>
                  </w:r>
                </w:p>
              </w:tc>
              <w:tc>
                <w:tcPr>
                  <w:tcW w:w="1511" w:type="dxa"/>
                  <w:tcBorders>
                    <w:tl2br w:val="nil"/>
                    <w:tr2bl w:val="nil"/>
                  </w:tcBorders>
                  <w:vAlign w:val="center"/>
                </w:tcPr>
                <w:p w14:paraId="0E643C4A">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标准</w:t>
                  </w:r>
                  <w:r>
                    <w:rPr>
                      <w:rFonts w:hint="default" w:ascii="Times New Roman" w:hAnsi="Times New Roman" w:cs="Times New Roman" w:eastAsiaTheme="minorEastAsia"/>
                      <w:b/>
                      <w:bCs/>
                      <w:color w:val="auto"/>
                      <w:sz w:val="21"/>
                      <w:szCs w:val="21"/>
                    </w:rPr>
                    <w:t>限值</w:t>
                  </w:r>
                </w:p>
              </w:tc>
            </w:tr>
            <w:tr w14:paraId="52CEEB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84" w:type="dxa"/>
                  <w:tcBorders>
                    <w:tl2br w:val="nil"/>
                    <w:tr2bl w:val="nil"/>
                  </w:tcBorders>
                  <w:vAlign w:val="center"/>
                </w:tcPr>
                <w:p w14:paraId="30BFCE9E">
                  <w:pPr>
                    <w:pStyle w:val="31"/>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625" w:type="dxa"/>
                  <w:tcBorders>
                    <w:tl2br w:val="nil"/>
                    <w:tr2bl w:val="nil"/>
                  </w:tcBorders>
                  <w:vAlign w:val="center"/>
                </w:tcPr>
                <w:p w14:paraId="1A6B3E35">
                  <w:pPr>
                    <w:pStyle w:val="31"/>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tl2br w:val="nil"/>
                    <w:tr2bl w:val="nil"/>
                  </w:tcBorders>
                  <w:vAlign w:val="center"/>
                </w:tcPr>
                <w:p w14:paraId="5BFDA01F">
                  <w:pPr>
                    <w:pStyle w:val="31"/>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dB(A)</w:t>
                  </w:r>
                </w:p>
                <w:p w14:paraId="02E3FC4E">
                  <w:pPr>
                    <w:pStyle w:val="31"/>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夜间50dB(A)</w:t>
                  </w:r>
                </w:p>
              </w:tc>
            </w:tr>
            <w:bookmarkEnd w:id="0"/>
          </w:tbl>
          <w:p w14:paraId="1E929763">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（2）废水</w:t>
            </w:r>
          </w:p>
          <w:p w14:paraId="2D21465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lang w:val="en-US" w:eastAsia="zh-CN"/>
              </w:rPr>
              <w:t xml:space="preserve">  废</w:t>
            </w:r>
            <w:r>
              <w:rPr>
                <w:rFonts w:hint="eastAsia" w:ascii="Times New Roman" w:hAnsi="Times New Roman" w:eastAsia="宋体" w:cs="Times New Roman"/>
                <w:b/>
                <w:bCs/>
                <w:color w:val="auto"/>
                <w:sz w:val="24"/>
                <w:szCs w:val="24"/>
                <w:lang w:val="en-US" w:eastAsia="zh-CN"/>
              </w:rPr>
              <w:t>水</w:t>
            </w:r>
            <w:r>
              <w:rPr>
                <w:rFonts w:hint="default" w:ascii="Times New Roman" w:hAnsi="Times New Roman" w:eastAsia="宋体" w:cs="Times New Roman"/>
                <w:b/>
                <w:bCs/>
                <w:color w:val="auto"/>
                <w:sz w:val="24"/>
                <w:szCs w:val="24"/>
                <w:lang w:val="en-US" w:eastAsia="zh-CN"/>
              </w:rPr>
              <w:t>污染物监测项目及频次</w:t>
            </w:r>
          </w:p>
          <w:tbl>
            <w:tblPr>
              <w:tblStyle w:val="20"/>
              <w:tblW w:w="7439"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29"/>
              <w:gridCol w:w="1677"/>
              <w:gridCol w:w="1315"/>
              <w:gridCol w:w="2841"/>
            </w:tblGrid>
            <w:tr w14:paraId="610E4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tcBorders>
                    <w:tl2br w:val="nil"/>
                    <w:tr2bl w:val="nil"/>
                  </w:tcBorders>
                  <w:noWrap w:val="0"/>
                  <w:vAlign w:val="center"/>
                </w:tcPr>
                <w:p w14:paraId="5325BA1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14:paraId="48E73F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557" w:type="pct"/>
                  <w:tcBorders>
                    <w:tl2br w:val="nil"/>
                    <w:tr2bl w:val="nil"/>
                  </w:tcBorders>
                  <w:noWrap w:val="0"/>
                  <w:vAlign w:val="center"/>
                </w:tcPr>
                <w:p w14:paraId="5EB1AEA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w:t>
                  </w:r>
                </w:p>
                <w:p w14:paraId="7AC1D81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点位</w:t>
                  </w:r>
                </w:p>
              </w:tc>
              <w:tc>
                <w:tcPr>
                  <w:tcW w:w="1127" w:type="pct"/>
                  <w:tcBorders>
                    <w:tl2br w:val="nil"/>
                    <w:tr2bl w:val="nil"/>
                  </w:tcBorders>
                  <w:noWrap w:val="0"/>
                  <w:vAlign w:val="center"/>
                </w:tcPr>
                <w:p w14:paraId="75A869B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14:paraId="0F7229F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14:paraId="7241C3F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14:paraId="18C73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tcBorders>
                    <w:tl2br w:val="nil"/>
                    <w:tr2bl w:val="nil"/>
                  </w:tcBorders>
                  <w:noWrap w:val="0"/>
                  <w:vAlign w:val="center"/>
                </w:tcPr>
                <w:p w14:paraId="241B5CB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557" w:type="pct"/>
                  <w:tcBorders>
                    <w:tl2br w:val="nil"/>
                    <w:tr2bl w:val="nil"/>
                  </w:tcBorders>
                  <w:noWrap w:val="0"/>
                  <w:vAlign w:val="center"/>
                </w:tcPr>
                <w:p w14:paraId="78DAD7E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14:paraId="3D468EB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1127" w:type="pct"/>
                  <w:tcBorders>
                    <w:tl2br w:val="nil"/>
                    <w:tr2bl w:val="nil"/>
                  </w:tcBorders>
                  <w:noWrap w:val="0"/>
                  <w:vAlign w:val="center"/>
                </w:tcPr>
                <w:p w14:paraId="05F1308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流量、pH、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14:paraId="0167DFF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每天监测3次</w:t>
                  </w:r>
                </w:p>
              </w:tc>
              <w:tc>
                <w:tcPr>
                  <w:tcW w:w="1909" w:type="pct"/>
                  <w:tcBorders>
                    <w:tl2br w:val="nil"/>
                    <w:tr2bl w:val="nil"/>
                  </w:tcBorders>
                  <w:noWrap w:val="0"/>
                  <w:vAlign w:val="center"/>
                </w:tcPr>
                <w:p w14:paraId="6A989B6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lang w:val="en-US" w:eastAsia="zh-CN"/>
                    </w:rPr>
                    <w:t>《污水综合排放标准》（GB8978-1996）表4中三级排放标准</w:t>
                  </w:r>
                  <w:r>
                    <w:rPr>
                      <w:rFonts w:hint="eastAsia"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长垣市第二污水处理厂</w:t>
                  </w:r>
                  <w:r>
                    <w:rPr>
                      <w:rFonts w:hint="default" w:ascii="Times New Roman" w:hAnsi="Times New Roman" w:eastAsia="宋体" w:cs="Times New Roman"/>
                      <w:sz w:val="21"/>
                      <w:szCs w:val="21"/>
                      <w:lang w:val="en-US" w:eastAsia="zh-CN"/>
                    </w:rPr>
                    <w:t>收水标准</w:t>
                  </w:r>
                </w:p>
              </w:tc>
            </w:tr>
          </w:tbl>
          <w:p w14:paraId="471FE6F8">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废气</w:t>
            </w:r>
          </w:p>
          <w:p w14:paraId="154D32C9">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9"/>
              <w:tblW w:w="7462"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584"/>
              <w:gridCol w:w="820"/>
              <w:gridCol w:w="821"/>
              <w:gridCol w:w="3249"/>
              <w:gridCol w:w="1000"/>
              <w:gridCol w:w="988"/>
            </w:tblGrid>
            <w:tr w14:paraId="3EC932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tcBorders>
                    <w:tl2br w:val="nil"/>
                    <w:tr2bl w:val="nil"/>
                  </w:tcBorders>
                  <w:vAlign w:val="center"/>
                </w:tcPr>
                <w:p w14:paraId="6E3492B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废气类别</w:t>
                  </w:r>
                </w:p>
              </w:tc>
              <w:tc>
                <w:tcPr>
                  <w:tcW w:w="820" w:type="dxa"/>
                  <w:tcBorders>
                    <w:tl2br w:val="nil"/>
                    <w:tr2bl w:val="nil"/>
                  </w:tcBorders>
                  <w:vAlign w:val="center"/>
                </w:tcPr>
                <w:p w14:paraId="62CE52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w:t>
                  </w:r>
                </w:p>
                <w:p w14:paraId="094637A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工序</w:t>
                  </w:r>
                </w:p>
              </w:tc>
              <w:tc>
                <w:tcPr>
                  <w:tcW w:w="821" w:type="dxa"/>
                  <w:tcBorders>
                    <w:tl2br w:val="nil"/>
                    <w:tr2bl w:val="nil"/>
                  </w:tcBorders>
                  <w:vAlign w:val="center"/>
                </w:tcPr>
                <w:p w14:paraId="38CCC49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污染</w:t>
                  </w:r>
                </w:p>
                <w:p w14:paraId="3AF02CD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因子</w:t>
                  </w:r>
                </w:p>
              </w:tc>
              <w:tc>
                <w:tcPr>
                  <w:tcW w:w="3249" w:type="dxa"/>
                  <w:tcBorders>
                    <w:tl2br w:val="nil"/>
                    <w:tr2bl w:val="nil"/>
                  </w:tcBorders>
                  <w:vAlign w:val="center"/>
                </w:tcPr>
                <w:p w14:paraId="2E3D9C0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标准名称及级(类)别</w:t>
                  </w:r>
                </w:p>
              </w:tc>
              <w:tc>
                <w:tcPr>
                  <w:tcW w:w="1000" w:type="dxa"/>
                  <w:tcBorders>
                    <w:tl2br w:val="nil"/>
                    <w:tr2bl w:val="nil"/>
                  </w:tcBorders>
                  <w:vAlign w:val="center"/>
                </w:tcPr>
                <w:p w14:paraId="67D1B85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排放速率(kg/h)</w:t>
                  </w:r>
                </w:p>
              </w:tc>
              <w:tc>
                <w:tcPr>
                  <w:tcW w:w="988" w:type="dxa"/>
                  <w:tcBorders>
                    <w:tl2br w:val="nil"/>
                    <w:tr2bl w:val="nil"/>
                  </w:tcBorders>
                  <w:vAlign w:val="center"/>
                </w:tcPr>
                <w:p w14:paraId="4060E3B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b/>
                      <w:bCs/>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w:t>
                  </w:r>
                </w:p>
              </w:tc>
            </w:tr>
            <w:tr w14:paraId="365721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restart"/>
                  <w:tcBorders>
                    <w:tl2br w:val="nil"/>
                    <w:tr2bl w:val="nil"/>
                  </w:tcBorders>
                  <w:vAlign w:val="center"/>
                </w:tcPr>
                <w:p w14:paraId="47C57D9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有组织废气</w:t>
                  </w:r>
                </w:p>
              </w:tc>
              <w:tc>
                <w:tcPr>
                  <w:tcW w:w="820" w:type="dxa"/>
                  <w:vMerge w:val="restart"/>
                  <w:tcBorders>
                    <w:tl2br w:val="nil"/>
                    <w:tr2bl w:val="nil"/>
                  </w:tcBorders>
                  <w:vAlign w:val="center"/>
                </w:tcPr>
                <w:p w14:paraId="19467B4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吹塑、冰醋酸挥发、封口等废气</w:t>
                  </w:r>
                </w:p>
              </w:tc>
              <w:tc>
                <w:tcPr>
                  <w:tcW w:w="821" w:type="dxa"/>
                  <w:tcBorders>
                    <w:tl2br w:val="nil"/>
                    <w:tr2bl w:val="nil"/>
                  </w:tcBorders>
                  <w:vAlign w:val="center"/>
                </w:tcPr>
                <w:p w14:paraId="275D23E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vMerge w:val="restart"/>
                  <w:tcBorders>
                    <w:tl2br w:val="nil"/>
                    <w:tr2bl w:val="nil"/>
                  </w:tcBorders>
                  <w:vAlign w:val="center"/>
                </w:tcPr>
                <w:p w14:paraId="663F4ADF">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 》（豫环攻坚办〔2017〕162 号）；《合成树脂工业污染物排放标准》（GB31572-2015</w:t>
                  </w:r>
                  <w:r>
                    <w:rPr>
                      <w:rFonts w:hint="eastAsia" w:cs="Times New Roman" w:eastAsiaTheme="minorEastAsia"/>
                      <w:color w:val="000000" w:themeColor="text1"/>
                      <w:sz w:val="21"/>
                      <w:szCs w:val="21"/>
                      <w:lang w:val="en-US" w:eastAsia="zh-CN"/>
                      <w14:textFill>
                        <w14:solidFill>
                          <w14:schemeClr w14:val="tx1"/>
                        </w14:solidFill>
                      </w14:textFill>
                    </w:rPr>
                    <w:t>，含2024年</w:t>
                  </w:r>
                </w:p>
                <w:p w14:paraId="0D50374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修改单</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）；《制药工业大气污染物排放标准》（GB37823-2019）</w:t>
                  </w:r>
                  <w:r>
                    <w:rPr>
                      <w:rFonts w:hint="eastAsia"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；《新乡市生态环境局关于进一步规范工业企业颗粒物排放限值的通知》</w:t>
                  </w:r>
                </w:p>
              </w:tc>
              <w:tc>
                <w:tcPr>
                  <w:tcW w:w="1000" w:type="dxa"/>
                  <w:tcBorders>
                    <w:tl2br w:val="nil"/>
                    <w:tr2bl w:val="nil"/>
                  </w:tcBorders>
                  <w:vAlign w:val="center"/>
                </w:tcPr>
                <w:p w14:paraId="516FB9E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14:paraId="29C009A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60</w:t>
                  </w:r>
                </w:p>
              </w:tc>
            </w:tr>
            <w:tr w14:paraId="06F0A2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14:paraId="32AD8C8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0" w:type="dxa"/>
                  <w:vMerge w:val="continue"/>
                  <w:tcBorders>
                    <w:tl2br w:val="nil"/>
                    <w:tr2bl w:val="nil"/>
                  </w:tcBorders>
                  <w:vAlign w:val="center"/>
                </w:tcPr>
                <w:p w14:paraId="4E10B17F">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14:paraId="30F807F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vMerge w:val="continue"/>
                  <w:tcBorders>
                    <w:tl2br w:val="nil"/>
                    <w:tr2bl w:val="nil"/>
                  </w:tcBorders>
                  <w:vAlign w:val="center"/>
                </w:tcPr>
                <w:p w14:paraId="4A57019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vertAlign w:val="baseline"/>
                      <w:lang w:val="en-US" w:eastAsia="zh-CN"/>
                    </w:rPr>
                  </w:pPr>
                </w:p>
              </w:tc>
              <w:tc>
                <w:tcPr>
                  <w:tcW w:w="1000" w:type="dxa"/>
                  <w:tcBorders>
                    <w:tl2br w:val="nil"/>
                    <w:tr2bl w:val="nil"/>
                  </w:tcBorders>
                  <w:vAlign w:val="center"/>
                </w:tcPr>
                <w:p w14:paraId="0887F67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3.5</w:t>
                  </w:r>
                </w:p>
              </w:tc>
              <w:tc>
                <w:tcPr>
                  <w:tcW w:w="988" w:type="dxa"/>
                  <w:tcBorders>
                    <w:tl2br w:val="nil"/>
                    <w:tr2bl w:val="nil"/>
                  </w:tcBorders>
                  <w:vAlign w:val="center"/>
                </w:tcPr>
                <w:p w14:paraId="2027AEB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r>
            <w:tr w14:paraId="10CBBC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restart"/>
                  <w:tcBorders>
                    <w:tl2br w:val="nil"/>
                    <w:tr2bl w:val="nil"/>
                  </w:tcBorders>
                  <w:vAlign w:val="center"/>
                </w:tcPr>
                <w:p w14:paraId="089E80B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820" w:type="dxa"/>
                  <w:vMerge w:val="restart"/>
                  <w:tcBorders>
                    <w:tl2br w:val="nil"/>
                    <w:tr2bl w:val="nil"/>
                  </w:tcBorders>
                  <w:vAlign w:val="center"/>
                </w:tcPr>
                <w:p w14:paraId="3A5B6E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l2br w:val="nil"/>
                    <w:tr2bl w:val="nil"/>
                  </w:tcBorders>
                  <w:vAlign w:val="center"/>
                </w:tcPr>
                <w:p w14:paraId="5BE686D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tcBorders>
                    <w:tl2br w:val="nil"/>
                    <w:tr2bl w:val="nil"/>
                  </w:tcBorders>
                  <w:vAlign w:val="center"/>
                </w:tcPr>
                <w:p w14:paraId="7D80188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w:t>
                  </w:r>
                </w:p>
              </w:tc>
              <w:tc>
                <w:tcPr>
                  <w:tcW w:w="1000" w:type="dxa"/>
                  <w:tcBorders>
                    <w:tl2br w:val="nil"/>
                    <w:tr2bl w:val="nil"/>
                  </w:tcBorders>
                  <w:vAlign w:val="center"/>
                </w:tcPr>
                <w:p w14:paraId="20347E7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14:paraId="0C3F8E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14:paraId="5DF55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14:paraId="69FA6DF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vMerge w:val="continue"/>
                  <w:tcBorders>
                    <w:tl2br w:val="nil"/>
                    <w:tr2bl w:val="nil"/>
                  </w:tcBorders>
                  <w:vAlign w:val="center"/>
                </w:tcPr>
                <w:p w14:paraId="64388BA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14:paraId="177BA82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tcBorders>
                    <w:tl2br w:val="nil"/>
                    <w:tr2bl w:val="nil"/>
                  </w:tcBorders>
                  <w:vAlign w:val="center"/>
                </w:tcPr>
                <w:p w14:paraId="70BB138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w:t>
                  </w:r>
                </w:p>
                <w:p w14:paraId="76A0099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通知》</w:t>
                  </w:r>
                </w:p>
              </w:tc>
              <w:tc>
                <w:tcPr>
                  <w:tcW w:w="1000" w:type="dxa"/>
                  <w:tcBorders>
                    <w:tl2br w:val="nil"/>
                    <w:tr2bl w:val="nil"/>
                  </w:tcBorders>
                  <w:vAlign w:val="center"/>
                </w:tcPr>
                <w:p w14:paraId="5127ACC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14:paraId="55E2AB6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0.5</w:t>
                  </w:r>
                </w:p>
              </w:tc>
            </w:tr>
          </w:tbl>
          <w:p w14:paraId="3192ACE5">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w:t>
            </w:r>
          </w:p>
          <w:p w14:paraId="48E07A8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eastAsia" w:cs="Times New Roman" w:eastAsiaTheme="minorEastAsia"/>
                <w:sz w:val="24"/>
                <w:szCs w:val="24"/>
                <w:lang w:val="en-US" w:eastAsia="zh-CN"/>
              </w:rPr>
              <w:t>一般固体废物执行</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p>
          <w:p w14:paraId="288F363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w:t>
            </w:r>
            <w:r>
              <w:rPr>
                <w:rFonts w:hint="eastAsia" w:cs="Times New Roman" w:eastAsiaTheme="minorEastAsia"/>
                <w:sz w:val="24"/>
                <w:szCs w:val="24"/>
                <w:lang w:val="en-US" w:eastAsia="zh-CN"/>
              </w:rPr>
              <w:t>23</w:t>
            </w:r>
            <w:r>
              <w:rPr>
                <w:rFonts w:hint="eastAsia" w:ascii="Times New Roman" w:hAnsi="Times New Roman" w:cs="Times New Roman" w:eastAsiaTheme="minorEastAsia"/>
                <w:sz w:val="24"/>
                <w:szCs w:val="24"/>
                <w:lang w:val="en-US" w:eastAsia="zh-CN"/>
              </w:rPr>
              <w:t>）</w:t>
            </w:r>
            <w:r>
              <w:rPr>
                <w:rFonts w:hint="eastAsia"/>
                <w:lang w:val="en-US" w:eastAsia="zh-CN"/>
              </w:rPr>
              <w:t>。</w:t>
            </w:r>
          </w:p>
          <w:p w14:paraId="763EC6D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14:paraId="24BBBEF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14:paraId="29757CD5">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14:paraId="3FEAF1EA">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0634113B">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1497955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6ED8CDE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14:paraId="4EE756F6">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eastAsia" w:cs="Times New Roman"/>
                <w:color w:val="FF0000"/>
                <w:sz w:val="24"/>
                <w:szCs w:val="24"/>
                <w:lang w:val="en-US" w:eastAsia="zh-CN"/>
              </w:rPr>
            </w:pPr>
          </w:p>
          <w:p w14:paraId="1E5674C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eastAsia" w:cs="Times New Roman"/>
                <w:color w:val="FF0000"/>
                <w:sz w:val="24"/>
                <w:szCs w:val="24"/>
                <w:lang w:val="en-US" w:eastAsia="zh-CN"/>
              </w:rPr>
            </w:pPr>
          </w:p>
          <w:p w14:paraId="518461E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FF0000"/>
                <w:sz w:val="24"/>
                <w:szCs w:val="24"/>
                <w:lang w:val="en-US" w:eastAsia="zh-CN"/>
              </w:rPr>
            </w:pPr>
          </w:p>
        </w:tc>
      </w:tr>
    </w:tbl>
    <w:p w14:paraId="7E0456C4">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13AA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700CD4A8">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5E295383">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4</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9"/>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1597"/>
              <w:gridCol w:w="6395"/>
            </w:tblGrid>
            <w:tr w14:paraId="20E55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06" w:type="pct"/>
                  <w:tcBorders>
                    <w:tl2br w:val="nil"/>
                    <w:tr2bl w:val="nil"/>
                  </w:tcBorders>
                  <w:vAlign w:val="center"/>
                </w:tcPr>
                <w:p w14:paraId="744974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序号</w:t>
                  </w:r>
                </w:p>
              </w:tc>
              <w:tc>
                <w:tcPr>
                  <w:tcW w:w="918" w:type="pct"/>
                  <w:tcBorders>
                    <w:tl2br w:val="nil"/>
                    <w:tr2bl w:val="nil"/>
                  </w:tcBorders>
                  <w:vAlign w:val="center"/>
                </w:tcPr>
                <w:p w14:paraId="6AF75D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3675" w:type="pct"/>
                  <w:tcBorders>
                    <w:tl2br w:val="nil"/>
                    <w:tr2bl w:val="nil"/>
                  </w:tcBorders>
                  <w:vAlign w:val="center"/>
                </w:tcPr>
                <w:p w14:paraId="11F97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内容</w:t>
                  </w:r>
                </w:p>
              </w:tc>
            </w:tr>
            <w:tr w14:paraId="0011C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63145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18" w:type="pct"/>
                  <w:tcBorders>
                    <w:tl2br w:val="nil"/>
                    <w:tr2bl w:val="nil"/>
                  </w:tcBorders>
                  <w:vAlign w:val="center"/>
                </w:tcPr>
                <w:p w14:paraId="43C26C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675" w:type="pct"/>
                  <w:tcBorders>
                    <w:tl2br w:val="nil"/>
                    <w:tr2bl w:val="nil"/>
                  </w:tcBorders>
                  <w:vAlign w:val="center"/>
                </w:tcPr>
                <w:p w14:paraId="114879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年产800万套透析浓缩物项目</w:t>
                  </w:r>
                </w:p>
              </w:tc>
            </w:tr>
            <w:tr w14:paraId="201C2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F72A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18" w:type="pct"/>
                  <w:tcBorders>
                    <w:tl2br w:val="nil"/>
                    <w:tr2bl w:val="nil"/>
                  </w:tcBorders>
                  <w:vAlign w:val="center"/>
                </w:tcPr>
                <w:p w14:paraId="04FAFE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675" w:type="pct"/>
                  <w:tcBorders>
                    <w:tl2br w:val="nil"/>
                    <w:tr2bl w:val="nil"/>
                  </w:tcBorders>
                  <w:vAlign w:val="center"/>
                </w:tcPr>
                <w:p w14:paraId="74C9B5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扩建</w:t>
                  </w:r>
                </w:p>
              </w:tc>
            </w:tr>
            <w:tr w14:paraId="470AC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4E8B8D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18" w:type="pct"/>
                  <w:tcBorders>
                    <w:tl2br w:val="nil"/>
                    <w:tr2bl w:val="nil"/>
                  </w:tcBorders>
                  <w:vAlign w:val="center"/>
                </w:tcPr>
                <w:p w14:paraId="4EAAA2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675" w:type="pct"/>
                  <w:tcBorders>
                    <w:tl2br w:val="nil"/>
                    <w:tr2bl w:val="nil"/>
                  </w:tcBorders>
                  <w:vAlign w:val="center"/>
                </w:tcPr>
                <w:p w14:paraId="1F89EE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长垣市南蒲街道办事处纬七路中段路南</w:t>
                  </w:r>
                </w:p>
              </w:tc>
            </w:tr>
            <w:tr w14:paraId="515DD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3E2306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18" w:type="pct"/>
                  <w:tcBorders>
                    <w:tl2br w:val="nil"/>
                    <w:tr2bl w:val="nil"/>
                  </w:tcBorders>
                  <w:vAlign w:val="center"/>
                </w:tcPr>
                <w:p w14:paraId="4FFE8D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675" w:type="pct"/>
                  <w:tcBorders>
                    <w:tl2br w:val="nil"/>
                    <w:tr2bl w:val="nil"/>
                  </w:tcBorders>
                  <w:vAlign w:val="center"/>
                </w:tcPr>
                <w:p w14:paraId="3E78B3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1850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5C896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4855F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18" w:type="pct"/>
                  <w:tcBorders>
                    <w:tl2br w:val="nil"/>
                    <w:tr2bl w:val="nil"/>
                  </w:tcBorders>
                  <w:vAlign w:val="center"/>
                </w:tcPr>
                <w:p w14:paraId="021D43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675" w:type="pct"/>
                  <w:tcBorders>
                    <w:tl2br w:val="nil"/>
                    <w:tr2bl w:val="nil"/>
                  </w:tcBorders>
                  <w:vAlign w:val="center"/>
                </w:tcPr>
                <w:p w14:paraId="193ED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2000</w:t>
                  </w:r>
                  <w:r>
                    <w:rPr>
                      <w:rFonts w:hint="default" w:ascii="Times New Roman" w:hAnsi="Times New Roman" w:cs="Times New Roman" w:eastAsiaTheme="minorEastAsia"/>
                      <w:sz w:val="21"/>
                      <w:szCs w:val="21"/>
                      <w:lang w:val="en-US" w:eastAsia="zh-CN"/>
                    </w:rPr>
                    <w:t>万元</w:t>
                  </w:r>
                </w:p>
              </w:tc>
            </w:tr>
            <w:tr w14:paraId="172A4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0DA5F0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18" w:type="pct"/>
                  <w:tcBorders>
                    <w:tl2br w:val="nil"/>
                    <w:tr2bl w:val="nil"/>
                  </w:tcBorders>
                  <w:vAlign w:val="center"/>
                </w:tcPr>
                <w:p w14:paraId="47525F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675" w:type="pct"/>
                  <w:tcBorders>
                    <w:tl2br w:val="nil"/>
                    <w:tr2bl w:val="nil"/>
                  </w:tcBorders>
                  <w:vAlign w:val="center"/>
                </w:tcPr>
                <w:p w14:paraId="5464F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100</w:t>
                  </w:r>
                  <w:r>
                    <w:rPr>
                      <w:rFonts w:hint="default" w:ascii="Times New Roman" w:hAnsi="Times New Roman" w:cs="Times New Roman" w:eastAsiaTheme="minorEastAsia"/>
                      <w:sz w:val="21"/>
                      <w:szCs w:val="21"/>
                      <w:lang w:val="en-US" w:eastAsia="zh-CN"/>
                    </w:rPr>
                    <w:t>人</w:t>
                  </w:r>
                </w:p>
              </w:tc>
            </w:tr>
            <w:tr w14:paraId="73F6A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49F1D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18" w:type="pct"/>
                  <w:tcBorders>
                    <w:tl2br w:val="nil"/>
                    <w:tr2bl w:val="nil"/>
                  </w:tcBorders>
                  <w:vAlign w:val="center"/>
                </w:tcPr>
                <w:p w14:paraId="3E87EF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675" w:type="pct"/>
                  <w:tcBorders>
                    <w:tl2br w:val="nil"/>
                    <w:tr2bl w:val="nil"/>
                  </w:tcBorders>
                  <w:vAlign w:val="center"/>
                </w:tcPr>
                <w:p w14:paraId="674511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年工作时间</w:t>
                  </w:r>
                  <w:r>
                    <w:rPr>
                      <w:rFonts w:hint="eastAsia"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d，每天</w:t>
                  </w: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班，每班8h</w:t>
                  </w:r>
                </w:p>
              </w:tc>
            </w:tr>
          </w:tbl>
          <w:p w14:paraId="10530BF4">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5</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9"/>
              <w:tblW w:w="88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94"/>
              <w:gridCol w:w="3033"/>
              <w:gridCol w:w="2984"/>
              <w:gridCol w:w="1083"/>
            </w:tblGrid>
            <w:tr w14:paraId="355C0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vAlign w:val="center"/>
                </w:tcPr>
                <w:p w14:paraId="0B224F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项目类别</w:t>
                  </w:r>
                </w:p>
              </w:tc>
              <w:tc>
                <w:tcPr>
                  <w:tcW w:w="618" w:type="pct"/>
                  <w:tcBorders>
                    <w:tl2br w:val="nil"/>
                    <w:tr2bl w:val="nil"/>
                  </w:tcBorders>
                  <w:vAlign w:val="center"/>
                </w:tcPr>
                <w:p w14:paraId="0C3F43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项目内容</w:t>
                  </w:r>
                </w:p>
              </w:tc>
              <w:tc>
                <w:tcPr>
                  <w:tcW w:w="1714" w:type="pct"/>
                  <w:tcBorders>
                    <w:tl2br w:val="nil"/>
                    <w:tr2bl w:val="nil"/>
                  </w:tcBorders>
                  <w:vAlign w:val="center"/>
                </w:tcPr>
                <w:p w14:paraId="60FE07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环评阶段计划建设内容</w:t>
                  </w:r>
                </w:p>
              </w:tc>
              <w:tc>
                <w:tcPr>
                  <w:tcW w:w="1686" w:type="pct"/>
                  <w:tcBorders>
                    <w:tl2br w:val="nil"/>
                    <w:tr2bl w:val="nil"/>
                  </w:tcBorders>
                  <w:vAlign w:val="center"/>
                </w:tcPr>
                <w:p w14:paraId="3D89D6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实际建设内容</w:t>
                  </w:r>
                </w:p>
              </w:tc>
              <w:tc>
                <w:tcPr>
                  <w:tcW w:w="612" w:type="pct"/>
                  <w:tcBorders>
                    <w:tl2br w:val="nil"/>
                    <w:tr2bl w:val="nil"/>
                  </w:tcBorders>
                  <w:vAlign w:val="center"/>
                </w:tcPr>
                <w:p w14:paraId="42799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变化</w:t>
                  </w:r>
                </w:p>
                <w:p w14:paraId="3EC91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情况</w:t>
                  </w:r>
                </w:p>
              </w:tc>
            </w:tr>
            <w:tr w14:paraId="1902E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vAlign w:val="center"/>
                </w:tcPr>
                <w:p w14:paraId="3890D7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618" w:type="pct"/>
                  <w:tcBorders>
                    <w:tl2br w:val="nil"/>
                    <w:tr2bl w:val="nil"/>
                  </w:tcBorders>
                  <w:vAlign w:val="center"/>
                </w:tcPr>
                <w:p w14:paraId="0A58BF2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A4车间</w:t>
                  </w:r>
                </w:p>
                <w:p w14:paraId="21B793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1楼</w:t>
                  </w:r>
                </w:p>
              </w:tc>
              <w:tc>
                <w:tcPr>
                  <w:tcW w:w="1714" w:type="pct"/>
                  <w:tcBorders>
                    <w:tl2br w:val="nil"/>
                    <w:tr2bl w:val="nil"/>
                  </w:tcBorders>
                  <w:vAlign w:val="center"/>
                </w:tcPr>
                <w:p w14:paraId="502CFF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建筑面积</w:t>
                  </w:r>
                  <w:r>
                    <w:rPr>
                      <w:rFonts w:hint="eastAsia" w:cs="Times New Roman"/>
                      <w:color w:val="auto"/>
                      <w:sz w:val="21"/>
                      <w:szCs w:val="21"/>
                      <w:lang w:val="en-US" w:eastAsia="zh-CN"/>
                    </w:rPr>
                    <w:t>1800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，包含透析液桶吹塑生产车间、透析液灌装输送间、原料配比输送间、中转库、透析粉生产车间、成品暂存区域、脱包间、更衣室。</w:t>
                  </w:r>
                </w:p>
              </w:tc>
              <w:tc>
                <w:tcPr>
                  <w:tcW w:w="1686" w:type="pct"/>
                  <w:tcBorders>
                    <w:tl2br w:val="nil"/>
                    <w:tr2bl w:val="nil"/>
                  </w:tcBorders>
                  <w:vAlign w:val="center"/>
                </w:tcPr>
                <w:p w14:paraId="500DE85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建筑面积</w:t>
                  </w:r>
                  <w:r>
                    <w:rPr>
                      <w:rFonts w:hint="eastAsia" w:cs="Times New Roman"/>
                      <w:color w:val="auto"/>
                      <w:sz w:val="21"/>
                      <w:szCs w:val="21"/>
                      <w:lang w:val="en-US" w:eastAsia="zh-CN"/>
                    </w:rPr>
                    <w:t>1800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，包含透析液桶吹塑生产车间、透析液灌装输送间、原料配比输送间、中转库、透析粉生产车间、成品暂存区域、脱包间、更衣室。</w:t>
                  </w:r>
                </w:p>
              </w:tc>
              <w:tc>
                <w:tcPr>
                  <w:tcW w:w="612" w:type="pct"/>
                  <w:tcBorders>
                    <w:tl2br w:val="nil"/>
                    <w:tr2bl w:val="nil"/>
                  </w:tcBorders>
                  <w:vAlign w:val="center"/>
                </w:tcPr>
                <w:p w14:paraId="0FE40D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140CE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14:paraId="069245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辅助工程</w:t>
                  </w:r>
                </w:p>
              </w:tc>
              <w:tc>
                <w:tcPr>
                  <w:tcW w:w="618" w:type="pct"/>
                  <w:tcBorders>
                    <w:tl2br w:val="nil"/>
                    <w:tr2bl w:val="nil"/>
                  </w:tcBorders>
                  <w:vAlign w:val="center"/>
                </w:tcPr>
                <w:p w14:paraId="6B00B2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办公区</w:t>
                  </w:r>
                </w:p>
              </w:tc>
              <w:tc>
                <w:tcPr>
                  <w:tcW w:w="1714" w:type="pct"/>
                  <w:tcBorders>
                    <w:tl2br w:val="nil"/>
                    <w:tr2bl w:val="nil"/>
                  </w:tcBorders>
                  <w:vAlign w:val="center"/>
                </w:tcPr>
                <w:p w14:paraId="01E1A5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依托现有工程办公楼</w:t>
                  </w:r>
                </w:p>
              </w:tc>
              <w:tc>
                <w:tcPr>
                  <w:tcW w:w="1686" w:type="pct"/>
                  <w:tcBorders>
                    <w:tl2br w:val="nil"/>
                    <w:tr2bl w:val="nil"/>
                  </w:tcBorders>
                  <w:vAlign w:val="center"/>
                </w:tcPr>
                <w:p w14:paraId="1A4E0F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依托现有工程办公楼</w:t>
                  </w:r>
                </w:p>
              </w:tc>
              <w:tc>
                <w:tcPr>
                  <w:tcW w:w="612" w:type="pct"/>
                  <w:tcBorders>
                    <w:tl2br w:val="nil"/>
                    <w:tr2bl w:val="nil"/>
                  </w:tcBorders>
                  <w:vAlign w:val="center"/>
                </w:tcPr>
                <w:p w14:paraId="116E17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不变</w:t>
                  </w:r>
                </w:p>
              </w:tc>
            </w:tr>
            <w:tr w14:paraId="4293A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664E32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p>
              </w:tc>
              <w:tc>
                <w:tcPr>
                  <w:tcW w:w="618" w:type="pct"/>
                  <w:tcBorders>
                    <w:tl2br w:val="nil"/>
                    <w:tr2bl w:val="nil"/>
                  </w:tcBorders>
                  <w:vAlign w:val="center"/>
                </w:tcPr>
                <w:p w14:paraId="331F42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制水车间</w:t>
                  </w:r>
                </w:p>
              </w:tc>
              <w:tc>
                <w:tcPr>
                  <w:tcW w:w="1714" w:type="pct"/>
                  <w:tcBorders>
                    <w:tl2br w:val="nil"/>
                    <w:tr2bl w:val="nil"/>
                  </w:tcBorders>
                  <w:vAlign w:val="center"/>
                </w:tcPr>
                <w:p w14:paraId="5F83F37F">
                  <w:pPr>
                    <w:pStyle w:val="50"/>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宋体" w:eastAsia="宋体" w:cs="宋体"/>
                      <w:color w:val="auto"/>
                      <w:sz w:val="21"/>
                      <w:szCs w:val="21"/>
                      <w:lang w:val="en-US" w:eastAsia="zh-CN" w:bidi="ar-SA"/>
                    </w:rPr>
                  </w:pPr>
                  <w:r>
                    <w:rPr>
                      <w:rFonts w:hint="eastAsia"/>
                      <w:color w:val="auto"/>
                    </w:rPr>
                    <w:t>建筑面积50</w:t>
                  </w:r>
                  <w:r>
                    <w:rPr>
                      <w:color w:val="auto"/>
                    </w:rPr>
                    <w:t>m</w:t>
                  </w:r>
                  <w:r>
                    <w:rPr>
                      <w:color w:val="auto"/>
                      <w:vertAlign w:val="superscript"/>
                    </w:rPr>
                    <w:t>2</w:t>
                  </w:r>
                  <w:r>
                    <w:rPr>
                      <w:rFonts w:hint="eastAsia" w:eastAsia="宋体"/>
                      <w:color w:val="auto"/>
                    </w:rPr>
                    <w:t>，包含两套制水设备，分别为</w:t>
                  </w:r>
                  <w:r>
                    <w:rPr>
                      <w:rFonts w:hint="eastAsia"/>
                      <w:color w:val="auto"/>
                    </w:rPr>
                    <w:t>10t二级反渗透+EDI+5t多效蒸馏水机（配套锅炉）、5t二级反渗透+EDI。</w:t>
                  </w:r>
                </w:p>
              </w:tc>
              <w:tc>
                <w:tcPr>
                  <w:tcW w:w="1686" w:type="pct"/>
                  <w:tcBorders>
                    <w:tl2br w:val="nil"/>
                    <w:tr2bl w:val="nil"/>
                  </w:tcBorders>
                  <w:vAlign w:val="center"/>
                </w:tcPr>
                <w:p w14:paraId="7D728D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建筑面积50m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，包含两套制水设备，分别为10t二级反渗透+EDI、5t二级反渗透+EDI。</w:t>
                  </w:r>
                </w:p>
              </w:tc>
              <w:tc>
                <w:tcPr>
                  <w:tcW w:w="612" w:type="pct"/>
                  <w:tcBorders>
                    <w:tl2br w:val="nil"/>
                    <w:tr2bl w:val="nil"/>
                  </w:tcBorders>
                  <w:vAlign w:val="center"/>
                </w:tcPr>
                <w:p w14:paraId="73A3F4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5t多效蒸馏水机（配套锅炉）未上</w:t>
                  </w:r>
                </w:p>
              </w:tc>
            </w:tr>
            <w:tr w14:paraId="43969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14:paraId="0A397C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618" w:type="pct"/>
                  <w:tcBorders>
                    <w:tl2br w:val="nil"/>
                    <w:tr2bl w:val="nil"/>
                  </w:tcBorders>
                  <w:vAlign w:val="center"/>
                </w:tcPr>
                <w:p w14:paraId="0DB4869C">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lang w:val="en-US" w:eastAsia="zh-CN"/>
                    </w:rPr>
                  </w:pPr>
                  <w:r>
                    <w:rPr>
                      <w:rFonts w:hint="eastAsia" w:hAnsi="Times New Roman" w:eastAsia="宋体"/>
                      <w:bCs/>
                      <w:color w:val="auto"/>
                      <w:szCs w:val="21"/>
                      <w:lang w:val="en-US" w:eastAsia="zh-CN"/>
                    </w:rPr>
                    <w:t>吹塑、冰醋酸挥发</w:t>
                  </w:r>
                </w:p>
              </w:tc>
              <w:tc>
                <w:tcPr>
                  <w:tcW w:w="1714" w:type="pct"/>
                  <w:tcBorders>
                    <w:tl2br w:val="nil"/>
                    <w:tr2bl w:val="nil"/>
                  </w:tcBorders>
                  <w:vAlign w:val="center"/>
                </w:tcPr>
                <w:p w14:paraId="1932BC0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废气经收集后，经UV光催化氧化+活性炭吸附装置处理，</w:t>
                  </w:r>
                </w:p>
                <w:p w14:paraId="7B59DE0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通过1根15m高排气筒排放（G1）。</w:t>
                  </w:r>
                </w:p>
              </w:tc>
              <w:tc>
                <w:tcPr>
                  <w:tcW w:w="1686" w:type="pct"/>
                  <w:vMerge w:val="restart"/>
                  <w:tcBorders>
                    <w:tl2br w:val="nil"/>
                    <w:tr2bl w:val="nil"/>
                  </w:tcBorders>
                  <w:vAlign w:val="center"/>
                </w:tcPr>
                <w:p w14:paraId="4950221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废气经收集后，经</w:t>
                  </w:r>
                  <w:r>
                    <w:rPr>
                      <w:rFonts w:hint="eastAsia" w:ascii="Times New Roman" w:hAnsi="Times New Roman" w:eastAsia="宋体" w:cs="Times New Roman"/>
                      <w:sz w:val="21"/>
                      <w:szCs w:val="21"/>
                      <w:lang w:val="en-US" w:eastAsia="zh-CN"/>
                    </w:rPr>
                    <w:t>袋式除尘器</w:t>
                  </w:r>
                  <w:r>
                    <w:rPr>
                      <w:rFonts w:hint="default" w:ascii="Times New Roman" w:hAnsi="Times New Roman" w:eastAsia="宋体" w:cs="Times New Roman"/>
                      <w:sz w:val="21"/>
                      <w:szCs w:val="21"/>
                      <w:lang w:val="en-US" w:eastAsia="zh-CN"/>
                    </w:rPr>
                    <w:t>UV光催化氧化+活性炭吸附装置处理，通过1根15m高排气筒排放（G1）。</w:t>
                  </w:r>
                </w:p>
              </w:tc>
              <w:tc>
                <w:tcPr>
                  <w:tcW w:w="612" w:type="pct"/>
                  <w:tcBorders>
                    <w:tl2br w:val="nil"/>
                    <w:tr2bl w:val="nil"/>
                  </w:tcBorders>
                  <w:vAlign w:val="center"/>
                </w:tcPr>
                <w:p w14:paraId="295B3A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61BC1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0A2561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70D1A76F">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bCs/>
                      <w:color w:val="auto"/>
                      <w:szCs w:val="21"/>
                      <w:lang w:val="en-US" w:eastAsia="zh-CN"/>
                    </w:rPr>
                  </w:pPr>
                  <w:r>
                    <w:rPr>
                      <w:rFonts w:hint="eastAsia" w:hAnsi="Times New Roman" w:eastAsia="宋体"/>
                      <w:bCs/>
                      <w:color w:val="auto"/>
                      <w:szCs w:val="21"/>
                      <w:lang w:val="en-US" w:eastAsia="zh-CN"/>
                    </w:rPr>
                    <w:t>称量、混合、搅拌</w:t>
                  </w:r>
                </w:p>
              </w:tc>
              <w:tc>
                <w:tcPr>
                  <w:tcW w:w="1714" w:type="pct"/>
                  <w:tcBorders>
                    <w:tl2br w:val="nil"/>
                    <w:tr2bl w:val="nil"/>
                  </w:tcBorders>
                  <w:vAlign w:val="center"/>
                </w:tcPr>
                <w:p w14:paraId="1D1BC4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气经收集后，经袋式除尘器处理，通过1根15m高排气筒排放（G1）</w:t>
                  </w:r>
                </w:p>
              </w:tc>
              <w:tc>
                <w:tcPr>
                  <w:tcW w:w="1686" w:type="pct"/>
                  <w:vMerge w:val="continue"/>
                  <w:tcBorders>
                    <w:tl2br w:val="nil"/>
                    <w:tr2bl w:val="nil"/>
                  </w:tcBorders>
                  <w:vAlign w:val="center"/>
                </w:tcPr>
                <w:p w14:paraId="2F93306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12" w:type="pct"/>
                  <w:tcBorders>
                    <w:tl2br w:val="nil"/>
                    <w:tr2bl w:val="nil"/>
                  </w:tcBorders>
                  <w:vAlign w:val="center"/>
                </w:tcPr>
                <w:p w14:paraId="553A9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4E263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41AEC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1E9E7D4F">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bCs/>
                      <w:color w:val="auto"/>
                      <w:szCs w:val="21"/>
                      <w:lang w:val="en-US" w:eastAsia="zh-CN"/>
                    </w:rPr>
                  </w:pPr>
                  <w:r>
                    <w:rPr>
                      <w:rFonts w:hint="eastAsia" w:hAnsi="Times New Roman" w:eastAsia="宋体"/>
                      <w:bCs/>
                      <w:color w:val="auto"/>
                      <w:szCs w:val="21"/>
                      <w:lang w:val="en-US" w:eastAsia="zh-CN"/>
                    </w:rPr>
                    <w:t>包装封口</w:t>
                  </w:r>
                </w:p>
              </w:tc>
              <w:tc>
                <w:tcPr>
                  <w:tcW w:w="1714" w:type="pct"/>
                  <w:tcBorders>
                    <w:tl2br w:val="nil"/>
                    <w:tr2bl w:val="nil"/>
                  </w:tcBorders>
                  <w:vAlign w:val="center"/>
                </w:tcPr>
                <w:p w14:paraId="0B00D5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686" w:type="pct"/>
                  <w:vMerge w:val="continue"/>
                  <w:tcBorders>
                    <w:tl2br w:val="nil"/>
                    <w:tr2bl w:val="nil"/>
                  </w:tcBorders>
                  <w:vAlign w:val="center"/>
                </w:tcPr>
                <w:p w14:paraId="02EB99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12" w:type="pct"/>
                  <w:tcBorders>
                    <w:tl2br w:val="nil"/>
                    <w:tr2bl w:val="nil"/>
                  </w:tcBorders>
                  <w:vAlign w:val="center"/>
                </w:tcPr>
                <w:p w14:paraId="1621E6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新增</w:t>
                  </w:r>
                </w:p>
              </w:tc>
            </w:tr>
            <w:tr w14:paraId="03E88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37F280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6BA7A66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食堂油烟</w:t>
                  </w:r>
                </w:p>
              </w:tc>
              <w:tc>
                <w:tcPr>
                  <w:tcW w:w="1714" w:type="pct"/>
                  <w:tcBorders>
                    <w:tl2br w:val="nil"/>
                    <w:tr2bl w:val="nil"/>
                  </w:tcBorders>
                  <w:vAlign w:val="center"/>
                </w:tcPr>
                <w:p w14:paraId="02140B0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经油烟净化器处理后，烟囱高于房顶排放</w:t>
                  </w:r>
                </w:p>
              </w:tc>
              <w:tc>
                <w:tcPr>
                  <w:tcW w:w="1686" w:type="pct"/>
                  <w:tcBorders>
                    <w:tl2br w:val="nil"/>
                    <w:tr2bl w:val="nil"/>
                  </w:tcBorders>
                  <w:vAlign w:val="center"/>
                </w:tcPr>
                <w:p w14:paraId="74AB766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12" w:type="pct"/>
                  <w:tcBorders>
                    <w:tl2br w:val="nil"/>
                    <w:tr2bl w:val="nil"/>
                  </w:tcBorders>
                  <w:vAlign w:val="center"/>
                </w:tcPr>
                <w:p w14:paraId="028025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未上</w:t>
                  </w:r>
                </w:p>
              </w:tc>
            </w:tr>
            <w:tr w14:paraId="488B2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2F7A89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2BEA077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锅炉废气</w:t>
                  </w:r>
                </w:p>
              </w:tc>
              <w:tc>
                <w:tcPr>
                  <w:tcW w:w="1714" w:type="pct"/>
                  <w:tcBorders>
                    <w:tl2br w:val="nil"/>
                    <w:tr2bl w:val="nil"/>
                  </w:tcBorders>
                  <w:vAlign w:val="center"/>
                </w:tcPr>
                <w:p w14:paraId="1D525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sz w:val="21"/>
                      <w:szCs w:val="21"/>
                    </w:rPr>
                    <w:t>天然气锅炉废气经低氮燃烧处理后，通过1根15m高排气筒排放（G2）。</w:t>
                  </w:r>
                </w:p>
              </w:tc>
              <w:tc>
                <w:tcPr>
                  <w:tcW w:w="1686" w:type="pct"/>
                  <w:tcBorders>
                    <w:tl2br w:val="nil"/>
                    <w:tr2bl w:val="nil"/>
                  </w:tcBorders>
                  <w:vAlign w:val="center"/>
                </w:tcPr>
                <w:p w14:paraId="205A2F1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w:t>
                  </w:r>
                </w:p>
              </w:tc>
              <w:tc>
                <w:tcPr>
                  <w:tcW w:w="612" w:type="pct"/>
                  <w:tcBorders>
                    <w:tl2br w:val="nil"/>
                    <w:tr2bl w:val="nil"/>
                  </w:tcBorders>
                  <w:vAlign w:val="center"/>
                </w:tcPr>
                <w:p w14:paraId="3D19A5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未上</w:t>
                  </w:r>
                </w:p>
              </w:tc>
            </w:tr>
            <w:tr w14:paraId="3F2B2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377CE1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149951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透析用水制备废水</w:t>
                  </w:r>
                </w:p>
              </w:tc>
              <w:tc>
                <w:tcPr>
                  <w:tcW w:w="1714" w:type="pct"/>
                  <w:vMerge w:val="restart"/>
                  <w:tcBorders>
                    <w:tl2br w:val="nil"/>
                    <w:tr2bl w:val="nil"/>
                  </w:tcBorders>
                  <w:vAlign w:val="center"/>
                </w:tcPr>
                <w:p w14:paraId="7AB58B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default" w:cs="Times New Roman"/>
                      <w:color w:val="000000" w:themeColor="text1"/>
                      <w:sz w:val="21"/>
                      <w:szCs w:val="21"/>
                      <w:u w:val="none"/>
                      <w:vertAlign w:val="baseline"/>
                      <w:lang w:val="en-US" w:eastAsia="zh-CN"/>
                      <w14:textFill>
                        <w14:solidFill>
                          <w14:schemeClr w14:val="tx1"/>
                        </w14:solidFill>
                      </w14:textFill>
                    </w:rPr>
                    <w:t>废水经化粪池处理后，排入长垣市第二污水处理厂进一步</w:t>
                  </w:r>
                </w:p>
                <w:p w14:paraId="4DB7EE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default" w:cs="Times New Roman"/>
                      <w:color w:val="000000" w:themeColor="text1"/>
                      <w:sz w:val="21"/>
                      <w:szCs w:val="21"/>
                      <w:u w:val="none"/>
                      <w:vertAlign w:val="baseline"/>
                      <w:lang w:val="en-US" w:eastAsia="zh-CN"/>
                      <w14:textFill>
                        <w14:solidFill>
                          <w14:schemeClr w14:val="tx1"/>
                        </w14:solidFill>
                      </w14:textFill>
                    </w:rPr>
                    <w:t>处理。</w:t>
                  </w:r>
                </w:p>
              </w:tc>
              <w:tc>
                <w:tcPr>
                  <w:tcW w:w="1686" w:type="pct"/>
                  <w:vMerge w:val="restart"/>
                  <w:tcBorders>
                    <w:tl2br w:val="nil"/>
                    <w:tr2bl w:val="nil"/>
                  </w:tcBorders>
                  <w:vAlign w:val="center"/>
                </w:tcPr>
                <w:p w14:paraId="0183CD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default" w:cs="Times New Roman"/>
                      <w:color w:val="000000" w:themeColor="text1"/>
                      <w:sz w:val="21"/>
                      <w:szCs w:val="21"/>
                      <w:u w:val="none"/>
                      <w:vertAlign w:val="baseline"/>
                      <w:lang w:val="en-US" w:eastAsia="zh-CN"/>
                      <w14:textFill>
                        <w14:solidFill>
                          <w14:schemeClr w14:val="tx1"/>
                        </w14:solidFill>
                      </w14:textFill>
                    </w:rPr>
                    <w:t>废水经化粪池处理后，排入长垣市第二污水处理厂进一步</w:t>
                  </w:r>
                </w:p>
                <w:p w14:paraId="5A4AB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default" w:cs="Times New Roman"/>
                      <w:color w:val="000000" w:themeColor="text1"/>
                      <w:sz w:val="21"/>
                      <w:szCs w:val="21"/>
                      <w:u w:val="none"/>
                      <w:vertAlign w:val="baseline"/>
                      <w:lang w:val="en-US" w:eastAsia="zh-CN"/>
                      <w14:textFill>
                        <w14:solidFill>
                          <w14:schemeClr w14:val="tx1"/>
                        </w14:solidFill>
                      </w14:textFill>
                    </w:rPr>
                    <w:t>处理。</w:t>
                  </w:r>
                </w:p>
              </w:tc>
              <w:tc>
                <w:tcPr>
                  <w:tcW w:w="612" w:type="pct"/>
                  <w:vMerge w:val="restart"/>
                  <w:tcBorders>
                    <w:tl2br w:val="nil"/>
                    <w:tr2bl w:val="nil"/>
                  </w:tcBorders>
                  <w:vAlign w:val="center"/>
                </w:tcPr>
                <w:p w14:paraId="101394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587C9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tcBorders>
                    <w:tl2br w:val="nil"/>
                    <w:tr2bl w:val="nil"/>
                  </w:tcBorders>
                  <w:vAlign w:val="center"/>
                </w:tcPr>
                <w:p w14:paraId="1DBD41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0091BC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设备清洗废水</w:t>
                  </w:r>
                </w:p>
              </w:tc>
              <w:tc>
                <w:tcPr>
                  <w:tcW w:w="1714" w:type="pct"/>
                  <w:vMerge w:val="continue"/>
                  <w:tcBorders>
                    <w:tl2br w:val="nil"/>
                    <w:tr2bl w:val="nil"/>
                  </w:tcBorders>
                  <w:vAlign w:val="center"/>
                </w:tcPr>
                <w:p w14:paraId="3F20FC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p>
              </w:tc>
              <w:tc>
                <w:tcPr>
                  <w:tcW w:w="1686" w:type="pct"/>
                  <w:vMerge w:val="continue"/>
                  <w:tcBorders>
                    <w:tl2br w:val="nil"/>
                    <w:tr2bl w:val="nil"/>
                  </w:tcBorders>
                  <w:vAlign w:val="center"/>
                </w:tcPr>
                <w:p w14:paraId="3FB288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p>
              </w:tc>
              <w:tc>
                <w:tcPr>
                  <w:tcW w:w="612" w:type="pct"/>
                  <w:vMerge w:val="continue"/>
                  <w:tcBorders>
                    <w:tl2br w:val="nil"/>
                    <w:tr2bl w:val="nil"/>
                  </w:tcBorders>
                  <w:vAlign w:val="center"/>
                </w:tcPr>
                <w:p w14:paraId="05DA59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14:paraId="2ED1D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tcBorders>
                    <w:tl2br w:val="nil"/>
                    <w:tr2bl w:val="nil"/>
                  </w:tcBorders>
                  <w:vAlign w:val="center"/>
                </w:tcPr>
                <w:p w14:paraId="026E1C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1A4878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u w:val="none"/>
                      <w:lang w:val="en-US" w:eastAsia="zh-CN"/>
                    </w:rPr>
                  </w:pPr>
                  <w:r>
                    <w:rPr>
                      <w:rFonts w:hint="eastAsia" w:cs="Times New Roman"/>
                      <w:color w:val="auto"/>
                      <w:sz w:val="21"/>
                      <w:szCs w:val="21"/>
                      <w:u w:val="none"/>
                      <w:lang w:val="en-US" w:eastAsia="zh-CN"/>
                    </w:rPr>
                    <w:t>生活污水</w:t>
                  </w:r>
                </w:p>
              </w:tc>
              <w:tc>
                <w:tcPr>
                  <w:tcW w:w="1714" w:type="pct"/>
                  <w:vMerge w:val="continue"/>
                  <w:tcBorders>
                    <w:tl2br w:val="nil"/>
                    <w:tr2bl w:val="nil"/>
                  </w:tcBorders>
                  <w:vAlign w:val="center"/>
                </w:tcPr>
                <w:p w14:paraId="171ADD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p>
              </w:tc>
              <w:tc>
                <w:tcPr>
                  <w:tcW w:w="1686" w:type="pct"/>
                  <w:vMerge w:val="continue"/>
                  <w:tcBorders>
                    <w:tl2br w:val="nil"/>
                    <w:tr2bl w:val="nil"/>
                  </w:tcBorders>
                  <w:vAlign w:val="center"/>
                </w:tcPr>
                <w:p w14:paraId="7735FF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p>
              </w:tc>
              <w:tc>
                <w:tcPr>
                  <w:tcW w:w="612" w:type="pct"/>
                  <w:vMerge w:val="continue"/>
                  <w:tcBorders>
                    <w:tl2br w:val="nil"/>
                    <w:tr2bl w:val="nil"/>
                  </w:tcBorders>
                  <w:vAlign w:val="center"/>
                </w:tcPr>
                <w:p w14:paraId="1D9967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14:paraId="29860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61CEED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0FA9F9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w:t>
                  </w:r>
                </w:p>
              </w:tc>
              <w:tc>
                <w:tcPr>
                  <w:tcW w:w="1714" w:type="pct"/>
                  <w:tcBorders>
                    <w:tl2br w:val="nil"/>
                    <w:tr2bl w:val="nil"/>
                  </w:tcBorders>
                  <w:vAlign w:val="center"/>
                </w:tcPr>
                <w:p w14:paraId="36F0A6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设一般固废暂存区</w:t>
                  </w:r>
                </w:p>
              </w:tc>
              <w:tc>
                <w:tcPr>
                  <w:tcW w:w="1686" w:type="pct"/>
                  <w:tcBorders>
                    <w:tl2br w:val="nil"/>
                    <w:tr2bl w:val="nil"/>
                  </w:tcBorders>
                  <w:vAlign w:val="center"/>
                </w:tcPr>
                <w:p w14:paraId="2104E0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一般固废暂存区</w:t>
                  </w:r>
                </w:p>
              </w:tc>
              <w:tc>
                <w:tcPr>
                  <w:tcW w:w="612" w:type="pct"/>
                  <w:tcBorders>
                    <w:tl2br w:val="nil"/>
                    <w:tr2bl w:val="nil"/>
                  </w:tcBorders>
                  <w:vAlign w:val="center"/>
                </w:tcPr>
                <w:p w14:paraId="325ADE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13588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2682C3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67C92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714" w:type="pct"/>
                  <w:tcBorders>
                    <w:tl2br w:val="nil"/>
                    <w:tr2bl w:val="nil"/>
                  </w:tcBorders>
                  <w:vAlign w:val="center"/>
                </w:tcPr>
                <w:p w14:paraId="7738C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1686" w:type="pct"/>
                  <w:tcBorders>
                    <w:tl2br w:val="nil"/>
                    <w:tr2bl w:val="nil"/>
                  </w:tcBorders>
                  <w:vAlign w:val="center"/>
                </w:tcPr>
                <w:p w14:paraId="78406E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612" w:type="pct"/>
                  <w:tcBorders>
                    <w:tl2br w:val="nil"/>
                    <w:tr2bl w:val="nil"/>
                  </w:tcBorders>
                  <w:vAlign w:val="center"/>
                </w:tcPr>
                <w:p w14:paraId="2F6E4C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5209C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14:paraId="1BFB3E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公用工程</w:t>
                  </w:r>
                </w:p>
              </w:tc>
              <w:tc>
                <w:tcPr>
                  <w:tcW w:w="618" w:type="pct"/>
                  <w:tcBorders>
                    <w:tl2br w:val="nil"/>
                    <w:tr2bl w:val="nil"/>
                  </w:tcBorders>
                  <w:vAlign w:val="center"/>
                </w:tcPr>
                <w:p w14:paraId="704CD5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给水</w:t>
                  </w:r>
                </w:p>
              </w:tc>
              <w:tc>
                <w:tcPr>
                  <w:tcW w:w="1714" w:type="pct"/>
                  <w:tcBorders>
                    <w:tl2br w:val="nil"/>
                    <w:tr2bl w:val="nil"/>
                  </w:tcBorders>
                  <w:vAlign w:val="center"/>
                </w:tcPr>
                <w:p w14:paraId="120E41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1686" w:type="pct"/>
                  <w:tcBorders>
                    <w:tl2br w:val="nil"/>
                    <w:tr2bl w:val="nil"/>
                  </w:tcBorders>
                  <w:vAlign w:val="center"/>
                </w:tcPr>
                <w:p w14:paraId="6FB798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612" w:type="pct"/>
                  <w:tcBorders>
                    <w:tl2br w:val="nil"/>
                    <w:tr2bl w:val="nil"/>
                  </w:tcBorders>
                  <w:vAlign w:val="center"/>
                </w:tcPr>
                <w:p w14:paraId="493C79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14:paraId="7017A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14:paraId="13CE34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18" w:type="pct"/>
                  <w:tcBorders>
                    <w:tl2br w:val="nil"/>
                    <w:tr2bl w:val="nil"/>
                  </w:tcBorders>
                  <w:vAlign w:val="center"/>
                </w:tcPr>
                <w:p w14:paraId="00E470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供电</w:t>
                  </w:r>
                </w:p>
              </w:tc>
              <w:tc>
                <w:tcPr>
                  <w:tcW w:w="1714" w:type="pct"/>
                  <w:tcBorders>
                    <w:tl2br w:val="nil"/>
                    <w:tr2bl w:val="nil"/>
                  </w:tcBorders>
                  <w:vAlign w:val="center"/>
                </w:tcPr>
                <w:p w14:paraId="6D9D71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1686" w:type="pct"/>
                  <w:tcBorders>
                    <w:tl2br w:val="nil"/>
                    <w:tr2bl w:val="nil"/>
                  </w:tcBorders>
                  <w:vAlign w:val="center"/>
                </w:tcPr>
                <w:p w14:paraId="79C593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612" w:type="pct"/>
                  <w:tcBorders>
                    <w:tl2br w:val="nil"/>
                    <w:tr2bl w:val="nil"/>
                  </w:tcBorders>
                  <w:vAlign w:val="center"/>
                </w:tcPr>
                <w:p w14:paraId="5AFF6E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14:paraId="589C6FA8">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6</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w:t>
            </w:r>
            <w:r>
              <w:rPr>
                <w:rFonts w:hint="default" w:ascii="Times New Roman" w:hAnsi="Times New Roman" w:cs="Times New Roman" w:eastAsiaTheme="minorEastAsia"/>
                <w:b/>
                <w:bCs/>
                <w:color w:val="auto"/>
                <w:kern w:val="2"/>
                <w:sz w:val="24"/>
                <w:szCs w:val="24"/>
                <w:lang w:val="en-US" w:eastAsia="zh-CN" w:bidi="ar-SA"/>
              </w:rPr>
              <w:t>主要设备情况一览表</w:t>
            </w:r>
          </w:p>
          <w:tbl>
            <w:tblPr>
              <w:tblStyle w:val="19"/>
              <w:tblW w:w="87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933"/>
              <w:gridCol w:w="1317"/>
              <w:gridCol w:w="1216"/>
              <w:gridCol w:w="1234"/>
              <w:gridCol w:w="2465"/>
            </w:tblGrid>
            <w:tr w14:paraId="5332F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66" w:type="dxa"/>
                  <w:noWrap w:val="0"/>
                  <w:vAlign w:val="center"/>
                </w:tcPr>
                <w:p w14:paraId="49D40C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933" w:type="dxa"/>
                  <w:noWrap w:val="0"/>
                  <w:vAlign w:val="center"/>
                </w:tcPr>
                <w:p w14:paraId="275B68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设备名称</w:t>
                  </w:r>
                </w:p>
              </w:tc>
              <w:tc>
                <w:tcPr>
                  <w:tcW w:w="1317" w:type="dxa"/>
                  <w:noWrap w:val="0"/>
                  <w:vAlign w:val="center"/>
                </w:tcPr>
                <w:p w14:paraId="6E8976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设备型号</w:t>
                  </w:r>
                </w:p>
              </w:tc>
              <w:tc>
                <w:tcPr>
                  <w:tcW w:w="1216" w:type="dxa"/>
                  <w:noWrap w:val="0"/>
                  <w:vAlign w:val="center"/>
                </w:tcPr>
                <w:p w14:paraId="007334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计划</w:t>
                  </w:r>
                  <w:r>
                    <w:rPr>
                      <w:rFonts w:hint="default" w:ascii="Times New Roman" w:hAnsi="Times New Roman" w:cs="Times New Roman" w:eastAsiaTheme="minorEastAsia"/>
                      <w:b/>
                      <w:bCs/>
                      <w:color w:val="auto"/>
                      <w:sz w:val="21"/>
                      <w:szCs w:val="21"/>
                      <w:lang w:val="en-US" w:eastAsia="zh-CN"/>
                    </w:rPr>
                    <w:t>投入数量（台）</w:t>
                  </w:r>
                </w:p>
              </w:tc>
              <w:tc>
                <w:tcPr>
                  <w:tcW w:w="1234" w:type="dxa"/>
                  <w:noWrap w:val="0"/>
                  <w:vAlign w:val="center"/>
                </w:tcPr>
                <w:p w14:paraId="5404807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实际</w:t>
                  </w:r>
                  <w:r>
                    <w:rPr>
                      <w:rFonts w:hint="default" w:ascii="Times New Roman" w:hAnsi="Times New Roman" w:cs="Times New Roman"/>
                      <w:b/>
                      <w:bCs/>
                      <w:sz w:val="21"/>
                      <w:szCs w:val="21"/>
                    </w:rPr>
                    <w:t>设备数量</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条/台/套</w:t>
                  </w:r>
                  <w:r>
                    <w:rPr>
                      <w:rFonts w:hint="default" w:ascii="Times New Roman" w:hAnsi="Times New Roman" w:cs="Times New Roman"/>
                      <w:b/>
                      <w:bCs/>
                      <w:sz w:val="21"/>
                      <w:szCs w:val="21"/>
                      <w:lang w:eastAsia="zh-CN"/>
                    </w:rPr>
                    <w:t>）</w:t>
                  </w:r>
                </w:p>
              </w:tc>
              <w:tc>
                <w:tcPr>
                  <w:tcW w:w="2465" w:type="dxa"/>
                  <w:noWrap w:val="0"/>
                  <w:vAlign w:val="center"/>
                </w:tcPr>
                <w:p w14:paraId="4E9849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变化情况</w:t>
                  </w:r>
                </w:p>
              </w:tc>
            </w:tr>
            <w:tr w14:paraId="4C633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E0670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val="en-US" w:eastAsia="zh-CN"/>
                    </w:rPr>
                    <w:t>1</w:t>
                  </w:r>
                </w:p>
              </w:tc>
              <w:tc>
                <w:tcPr>
                  <w:tcW w:w="1933" w:type="dxa"/>
                  <w:noWrap w:val="0"/>
                  <w:vAlign w:val="center"/>
                </w:tcPr>
                <w:p w14:paraId="3EC26D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sz w:val="21"/>
                      <w:szCs w:val="21"/>
                      <w:lang w:val="en-US" w:eastAsia="zh-CN"/>
                    </w:rPr>
                  </w:pPr>
                  <w:r>
                    <w:rPr>
                      <w:rFonts w:hint="eastAsia"/>
                      <w:sz w:val="21"/>
                      <w:szCs w:val="21"/>
                    </w:rPr>
                    <w:t>搅拌罐</w:t>
                  </w:r>
                </w:p>
              </w:tc>
              <w:tc>
                <w:tcPr>
                  <w:tcW w:w="1317" w:type="dxa"/>
                  <w:noWrap w:val="0"/>
                  <w:vAlign w:val="center"/>
                </w:tcPr>
                <w:p w14:paraId="56D43B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sz w:val="21"/>
                      <w:szCs w:val="21"/>
                      <w:lang w:val="en-US" w:eastAsia="zh-CN"/>
                    </w:rPr>
                  </w:pPr>
                  <w:r>
                    <w:rPr>
                      <w:sz w:val="21"/>
                      <w:szCs w:val="21"/>
                    </w:rPr>
                    <w:t>20</w:t>
                  </w:r>
                  <w:r>
                    <w:rPr>
                      <w:rFonts w:hint="eastAsia"/>
                      <w:sz w:val="21"/>
                      <w:szCs w:val="21"/>
                    </w:rPr>
                    <w:t>T</w:t>
                  </w:r>
                </w:p>
              </w:tc>
              <w:tc>
                <w:tcPr>
                  <w:tcW w:w="1216" w:type="dxa"/>
                  <w:noWrap w:val="0"/>
                  <w:vAlign w:val="center"/>
                </w:tcPr>
                <w:p w14:paraId="020CDF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sz w:val="21"/>
                      <w:szCs w:val="21"/>
                      <w:lang w:val="en-US" w:eastAsia="zh-CN"/>
                    </w:rPr>
                  </w:pPr>
                  <w:r>
                    <w:rPr>
                      <w:rFonts w:hint="eastAsia"/>
                    </w:rPr>
                    <w:t>2</w:t>
                  </w:r>
                </w:p>
              </w:tc>
              <w:tc>
                <w:tcPr>
                  <w:tcW w:w="1234" w:type="dxa"/>
                  <w:noWrap w:val="0"/>
                  <w:vAlign w:val="center"/>
                </w:tcPr>
                <w:p w14:paraId="1CB2128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2</w:t>
                  </w:r>
                </w:p>
              </w:tc>
              <w:tc>
                <w:tcPr>
                  <w:tcW w:w="2465" w:type="dxa"/>
                  <w:noWrap w:val="0"/>
                  <w:vAlign w:val="center"/>
                </w:tcPr>
                <w:p w14:paraId="7ECA5C3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不变</w:t>
                  </w:r>
                </w:p>
              </w:tc>
            </w:tr>
            <w:tr w14:paraId="58FFB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0EC7FB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2</w:t>
                  </w:r>
                </w:p>
              </w:tc>
              <w:tc>
                <w:tcPr>
                  <w:tcW w:w="1933" w:type="dxa"/>
                  <w:noWrap w:val="0"/>
                  <w:vAlign w:val="center"/>
                </w:tcPr>
                <w:p w14:paraId="6F51A6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灌装机</w:t>
                  </w:r>
                </w:p>
              </w:tc>
              <w:tc>
                <w:tcPr>
                  <w:tcW w:w="1317" w:type="dxa"/>
                  <w:noWrap w:val="0"/>
                  <w:vAlign w:val="center"/>
                </w:tcPr>
                <w:p w14:paraId="2E6799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w:t>
                  </w:r>
                </w:p>
              </w:tc>
              <w:tc>
                <w:tcPr>
                  <w:tcW w:w="1216" w:type="dxa"/>
                  <w:noWrap w:val="0"/>
                  <w:vAlign w:val="center"/>
                </w:tcPr>
                <w:p w14:paraId="50DA7C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1</w:t>
                  </w:r>
                </w:p>
              </w:tc>
              <w:tc>
                <w:tcPr>
                  <w:tcW w:w="1234" w:type="dxa"/>
                  <w:noWrap w:val="0"/>
                  <w:vAlign w:val="center"/>
                </w:tcPr>
                <w:p w14:paraId="2AEB2F0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2465" w:type="dxa"/>
                  <w:noWrap w:val="0"/>
                  <w:vAlign w:val="center"/>
                </w:tcPr>
                <w:p w14:paraId="748642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4C933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2259A3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3</w:t>
                  </w:r>
                </w:p>
              </w:tc>
              <w:tc>
                <w:tcPr>
                  <w:tcW w:w="1933" w:type="dxa"/>
                  <w:noWrap w:val="0"/>
                  <w:vAlign w:val="center"/>
                </w:tcPr>
                <w:p w14:paraId="13AF74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吹桶机</w:t>
                  </w:r>
                </w:p>
              </w:tc>
              <w:tc>
                <w:tcPr>
                  <w:tcW w:w="1317" w:type="dxa"/>
                  <w:noWrap w:val="0"/>
                  <w:vAlign w:val="center"/>
                </w:tcPr>
                <w:p w14:paraId="0A358B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sz w:val="21"/>
                      <w:szCs w:val="21"/>
                    </w:rPr>
                    <w:t>/</w:t>
                  </w:r>
                </w:p>
              </w:tc>
              <w:tc>
                <w:tcPr>
                  <w:tcW w:w="1216" w:type="dxa"/>
                  <w:noWrap w:val="0"/>
                  <w:vAlign w:val="center"/>
                </w:tcPr>
                <w:p w14:paraId="070C08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2</w:t>
                  </w:r>
                </w:p>
              </w:tc>
              <w:tc>
                <w:tcPr>
                  <w:tcW w:w="1234" w:type="dxa"/>
                  <w:noWrap w:val="0"/>
                  <w:vAlign w:val="center"/>
                </w:tcPr>
                <w:p w14:paraId="213796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2</w:t>
                  </w:r>
                </w:p>
              </w:tc>
              <w:tc>
                <w:tcPr>
                  <w:tcW w:w="2465" w:type="dxa"/>
                  <w:noWrap w:val="0"/>
                  <w:vAlign w:val="center"/>
                </w:tcPr>
                <w:p w14:paraId="0755FE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70F55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115D6D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4</w:t>
                  </w:r>
                </w:p>
              </w:tc>
              <w:tc>
                <w:tcPr>
                  <w:tcW w:w="1933" w:type="dxa"/>
                  <w:noWrap w:val="0"/>
                  <w:vAlign w:val="center"/>
                </w:tcPr>
                <w:p w14:paraId="07A5E4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混合机</w:t>
                  </w:r>
                </w:p>
              </w:tc>
              <w:tc>
                <w:tcPr>
                  <w:tcW w:w="1317" w:type="dxa"/>
                  <w:noWrap w:val="0"/>
                  <w:vAlign w:val="center"/>
                </w:tcPr>
                <w:p w14:paraId="48F1B3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sz w:val="21"/>
                      <w:szCs w:val="21"/>
                    </w:rPr>
                    <w:t>/</w:t>
                  </w:r>
                </w:p>
              </w:tc>
              <w:tc>
                <w:tcPr>
                  <w:tcW w:w="1216" w:type="dxa"/>
                  <w:noWrap w:val="0"/>
                  <w:vAlign w:val="center"/>
                </w:tcPr>
                <w:p w14:paraId="3DF8F7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t>1</w:t>
                  </w:r>
                </w:p>
              </w:tc>
              <w:tc>
                <w:tcPr>
                  <w:tcW w:w="1234" w:type="dxa"/>
                  <w:noWrap w:val="0"/>
                  <w:vAlign w:val="center"/>
                </w:tcPr>
                <w:p w14:paraId="185211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2465" w:type="dxa"/>
                  <w:noWrap w:val="0"/>
                  <w:vAlign w:val="center"/>
                </w:tcPr>
                <w:p w14:paraId="094D1F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0C471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4D53D7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5</w:t>
                  </w:r>
                </w:p>
              </w:tc>
              <w:tc>
                <w:tcPr>
                  <w:tcW w:w="1933" w:type="dxa"/>
                  <w:noWrap w:val="0"/>
                  <w:vAlign w:val="center"/>
                </w:tcPr>
                <w:p w14:paraId="486307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空压机</w:t>
                  </w:r>
                </w:p>
              </w:tc>
              <w:tc>
                <w:tcPr>
                  <w:tcW w:w="1317" w:type="dxa"/>
                  <w:noWrap w:val="0"/>
                  <w:vAlign w:val="center"/>
                </w:tcPr>
                <w:p w14:paraId="2F07D6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sz w:val="21"/>
                      <w:szCs w:val="21"/>
                      <w:lang w:val="en-US" w:eastAsia="zh-CN"/>
                    </w:rPr>
                  </w:pPr>
                  <w:r>
                    <w:rPr>
                      <w:rFonts w:hint="eastAsia"/>
                      <w:sz w:val="21"/>
                      <w:szCs w:val="21"/>
                    </w:rPr>
                    <w:t>60</w:t>
                  </w:r>
                  <w:r>
                    <w:rPr>
                      <w:sz w:val="21"/>
                      <w:szCs w:val="21"/>
                    </w:rPr>
                    <w:t>m</w:t>
                  </w:r>
                  <w:r>
                    <w:rPr>
                      <w:sz w:val="21"/>
                      <w:szCs w:val="21"/>
                      <w:vertAlign w:val="superscript"/>
                    </w:rPr>
                    <w:t>3</w:t>
                  </w:r>
                  <w:r>
                    <w:rPr>
                      <w:sz w:val="21"/>
                      <w:szCs w:val="21"/>
                    </w:rPr>
                    <w:t>/min</w:t>
                  </w:r>
                </w:p>
              </w:tc>
              <w:tc>
                <w:tcPr>
                  <w:tcW w:w="1216" w:type="dxa"/>
                  <w:noWrap w:val="0"/>
                  <w:vAlign w:val="center"/>
                </w:tcPr>
                <w:p w14:paraId="17B76D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3</w:t>
                  </w:r>
                </w:p>
              </w:tc>
              <w:tc>
                <w:tcPr>
                  <w:tcW w:w="1234" w:type="dxa"/>
                  <w:noWrap w:val="0"/>
                  <w:vAlign w:val="center"/>
                </w:tcPr>
                <w:p w14:paraId="662736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3</w:t>
                  </w:r>
                </w:p>
              </w:tc>
              <w:tc>
                <w:tcPr>
                  <w:tcW w:w="2465" w:type="dxa"/>
                  <w:noWrap w:val="0"/>
                  <w:vAlign w:val="center"/>
                </w:tcPr>
                <w:p w14:paraId="7E1EA2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11CF3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DDF03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6</w:t>
                  </w:r>
                </w:p>
              </w:tc>
              <w:tc>
                <w:tcPr>
                  <w:tcW w:w="1933" w:type="dxa"/>
                  <w:noWrap w:val="0"/>
                  <w:vAlign w:val="center"/>
                </w:tcPr>
                <w:p w14:paraId="7A23F6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磁悬浮变频离心式冷水机组</w:t>
                  </w:r>
                </w:p>
              </w:tc>
              <w:tc>
                <w:tcPr>
                  <w:tcW w:w="1317" w:type="dxa"/>
                  <w:noWrap w:val="0"/>
                  <w:vAlign w:val="center"/>
                </w:tcPr>
                <w:p w14:paraId="591D08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rPr>
                    <w:t>MCWFL</w:t>
                  </w:r>
                </w:p>
                <w:p w14:paraId="16C9F1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DD</w:t>
                  </w:r>
                </w:p>
              </w:tc>
              <w:tc>
                <w:tcPr>
                  <w:tcW w:w="1216" w:type="dxa"/>
                  <w:noWrap w:val="0"/>
                  <w:vAlign w:val="center"/>
                </w:tcPr>
                <w:p w14:paraId="3DD841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3</w:t>
                  </w:r>
                </w:p>
              </w:tc>
              <w:tc>
                <w:tcPr>
                  <w:tcW w:w="1234" w:type="dxa"/>
                  <w:noWrap w:val="0"/>
                  <w:vAlign w:val="center"/>
                </w:tcPr>
                <w:p w14:paraId="11863D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3</w:t>
                  </w:r>
                </w:p>
              </w:tc>
              <w:tc>
                <w:tcPr>
                  <w:tcW w:w="2465" w:type="dxa"/>
                  <w:noWrap w:val="0"/>
                  <w:vAlign w:val="center"/>
                </w:tcPr>
                <w:p w14:paraId="757B1B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08205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408FAC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7</w:t>
                  </w:r>
                </w:p>
              </w:tc>
              <w:tc>
                <w:tcPr>
                  <w:tcW w:w="1933" w:type="dxa"/>
                  <w:noWrap w:val="0"/>
                  <w:vAlign w:val="center"/>
                </w:tcPr>
                <w:p w14:paraId="4AB935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冷却塔</w:t>
                  </w:r>
                </w:p>
              </w:tc>
              <w:tc>
                <w:tcPr>
                  <w:tcW w:w="1317" w:type="dxa"/>
                  <w:noWrap w:val="0"/>
                  <w:vAlign w:val="center"/>
                </w:tcPr>
                <w:p w14:paraId="680E5C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700</w:t>
                  </w:r>
                  <w:r>
                    <w:rPr>
                      <w:sz w:val="21"/>
                      <w:szCs w:val="21"/>
                    </w:rPr>
                    <w:t>m</w:t>
                  </w:r>
                  <w:r>
                    <w:rPr>
                      <w:sz w:val="21"/>
                      <w:szCs w:val="21"/>
                      <w:vertAlign w:val="superscript"/>
                    </w:rPr>
                    <w:t>3</w:t>
                  </w:r>
                  <w:r>
                    <w:rPr>
                      <w:rFonts w:hint="eastAsia"/>
                      <w:sz w:val="21"/>
                      <w:szCs w:val="21"/>
                    </w:rPr>
                    <w:t>/h</w:t>
                  </w:r>
                </w:p>
              </w:tc>
              <w:tc>
                <w:tcPr>
                  <w:tcW w:w="1216" w:type="dxa"/>
                  <w:noWrap w:val="0"/>
                  <w:vAlign w:val="center"/>
                </w:tcPr>
                <w:p w14:paraId="549088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6</w:t>
                  </w:r>
                </w:p>
              </w:tc>
              <w:tc>
                <w:tcPr>
                  <w:tcW w:w="1234" w:type="dxa"/>
                  <w:noWrap w:val="0"/>
                  <w:vAlign w:val="center"/>
                </w:tcPr>
                <w:p w14:paraId="39DD79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6</w:t>
                  </w:r>
                </w:p>
              </w:tc>
              <w:tc>
                <w:tcPr>
                  <w:tcW w:w="2465" w:type="dxa"/>
                  <w:noWrap w:val="0"/>
                  <w:vAlign w:val="center"/>
                </w:tcPr>
                <w:p w14:paraId="140404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20BE6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2795C0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8</w:t>
                  </w:r>
                </w:p>
              </w:tc>
              <w:tc>
                <w:tcPr>
                  <w:tcW w:w="1933" w:type="dxa"/>
                  <w:noWrap w:val="0"/>
                  <w:vAlign w:val="center"/>
                </w:tcPr>
                <w:p w14:paraId="246EDF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10t二级反渗透+EDI+5t多效蒸馏水机（配套锅炉）</w:t>
                  </w:r>
                </w:p>
              </w:tc>
              <w:tc>
                <w:tcPr>
                  <w:tcW w:w="1317" w:type="dxa"/>
                  <w:noWrap w:val="0"/>
                  <w:vAlign w:val="center"/>
                </w:tcPr>
                <w:p w14:paraId="205BEA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w:t>
                  </w:r>
                </w:p>
              </w:tc>
              <w:tc>
                <w:tcPr>
                  <w:tcW w:w="1216" w:type="dxa"/>
                  <w:noWrap w:val="0"/>
                  <w:vAlign w:val="center"/>
                </w:tcPr>
                <w:p w14:paraId="244661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1</w:t>
                  </w:r>
                </w:p>
              </w:tc>
              <w:tc>
                <w:tcPr>
                  <w:tcW w:w="1234" w:type="dxa"/>
                  <w:noWrap w:val="0"/>
                  <w:vAlign w:val="center"/>
                </w:tcPr>
                <w:p w14:paraId="1F9745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2465" w:type="dxa"/>
                  <w:noWrap w:val="0"/>
                  <w:vAlign w:val="center"/>
                </w:tcPr>
                <w:p w14:paraId="396533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sz w:val="21"/>
                      <w:szCs w:val="21"/>
                    </w:rPr>
                    <w:t>5t多效蒸馏水机（配套锅炉）</w:t>
                  </w:r>
                  <w:r>
                    <w:rPr>
                      <w:rFonts w:hint="eastAsia"/>
                      <w:sz w:val="21"/>
                      <w:szCs w:val="21"/>
                      <w:lang w:val="en-US" w:eastAsia="zh-CN"/>
                    </w:rPr>
                    <w:t>不再建设</w:t>
                  </w:r>
                </w:p>
              </w:tc>
            </w:tr>
            <w:tr w14:paraId="60B20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1A569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9</w:t>
                  </w:r>
                </w:p>
              </w:tc>
              <w:tc>
                <w:tcPr>
                  <w:tcW w:w="1933" w:type="dxa"/>
                  <w:noWrap w:val="0"/>
                  <w:vAlign w:val="center"/>
                </w:tcPr>
                <w:p w14:paraId="2CD718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5t二级反渗透+EDI</w:t>
                  </w:r>
                </w:p>
              </w:tc>
              <w:tc>
                <w:tcPr>
                  <w:tcW w:w="1317" w:type="dxa"/>
                  <w:noWrap w:val="0"/>
                  <w:vAlign w:val="center"/>
                </w:tcPr>
                <w:p w14:paraId="69093E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w:t>
                  </w:r>
                </w:p>
              </w:tc>
              <w:tc>
                <w:tcPr>
                  <w:tcW w:w="1216" w:type="dxa"/>
                  <w:noWrap w:val="0"/>
                  <w:vAlign w:val="center"/>
                </w:tcPr>
                <w:p w14:paraId="07939F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1</w:t>
                  </w:r>
                </w:p>
              </w:tc>
              <w:tc>
                <w:tcPr>
                  <w:tcW w:w="1234" w:type="dxa"/>
                  <w:noWrap w:val="0"/>
                  <w:vAlign w:val="center"/>
                </w:tcPr>
                <w:p w14:paraId="5D31C6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2465" w:type="dxa"/>
                  <w:noWrap w:val="0"/>
                  <w:vAlign w:val="center"/>
                </w:tcPr>
                <w:p w14:paraId="52B5A3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7890A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0B6ECE9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10</w:t>
                  </w:r>
                </w:p>
              </w:tc>
              <w:tc>
                <w:tcPr>
                  <w:tcW w:w="1933" w:type="dxa"/>
                  <w:noWrap w:val="0"/>
                  <w:vAlign w:val="center"/>
                </w:tcPr>
                <w:p w14:paraId="44FD26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台秤</w:t>
                  </w:r>
                </w:p>
              </w:tc>
              <w:tc>
                <w:tcPr>
                  <w:tcW w:w="1317" w:type="dxa"/>
                  <w:noWrap w:val="0"/>
                  <w:vAlign w:val="center"/>
                </w:tcPr>
                <w:p w14:paraId="4EFA24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w:t>
                  </w:r>
                </w:p>
              </w:tc>
              <w:tc>
                <w:tcPr>
                  <w:tcW w:w="1216" w:type="dxa"/>
                  <w:noWrap w:val="0"/>
                  <w:vAlign w:val="center"/>
                </w:tcPr>
                <w:p w14:paraId="5CB92D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8</w:t>
                  </w:r>
                </w:p>
              </w:tc>
              <w:tc>
                <w:tcPr>
                  <w:tcW w:w="1234" w:type="dxa"/>
                  <w:noWrap w:val="0"/>
                  <w:vAlign w:val="center"/>
                </w:tcPr>
                <w:p w14:paraId="314F5F4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4</w:t>
                  </w:r>
                </w:p>
              </w:tc>
              <w:tc>
                <w:tcPr>
                  <w:tcW w:w="2465" w:type="dxa"/>
                  <w:noWrap w:val="0"/>
                  <w:vAlign w:val="center"/>
                </w:tcPr>
                <w:p w14:paraId="730BD3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减少4台</w:t>
                  </w:r>
                </w:p>
              </w:tc>
            </w:tr>
            <w:tr w14:paraId="2D214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BA5A9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11</w:t>
                  </w:r>
                </w:p>
              </w:tc>
              <w:tc>
                <w:tcPr>
                  <w:tcW w:w="1933" w:type="dxa"/>
                  <w:noWrap w:val="0"/>
                  <w:vAlign w:val="center"/>
                </w:tcPr>
                <w:p w14:paraId="4B59F4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sz w:val="21"/>
                      <w:szCs w:val="21"/>
                    </w:rPr>
                    <w:t>电子秤</w:t>
                  </w:r>
                </w:p>
              </w:tc>
              <w:tc>
                <w:tcPr>
                  <w:tcW w:w="1317" w:type="dxa"/>
                  <w:noWrap w:val="0"/>
                  <w:vAlign w:val="center"/>
                </w:tcPr>
                <w:p w14:paraId="0D857E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sz w:val="21"/>
                      <w:szCs w:val="21"/>
                    </w:rPr>
                    <w:t>/</w:t>
                  </w:r>
                </w:p>
              </w:tc>
              <w:tc>
                <w:tcPr>
                  <w:tcW w:w="1216" w:type="dxa"/>
                  <w:noWrap w:val="0"/>
                  <w:vAlign w:val="center"/>
                </w:tcPr>
                <w:p w14:paraId="16AA69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Cs/>
                      <w:sz w:val="21"/>
                      <w:szCs w:val="21"/>
                      <w:lang w:val="en-US" w:eastAsia="zh-CN"/>
                    </w:rPr>
                  </w:pPr>
                  <w:r>
                    <w:rPr>
                      <w:rFonts w:hint="eastAsia"/>
                    </w:rPr>
                    <w:t>8</w:t>
                  </w:r>
                </w:p>
              </w:tc>
              <w:tc>
                <w:tcPr>
                  <w:tcW w:w="1234" w:type="dxa"/>
                  <w:noWrap w:val="0"/>
                  <w:vAlign w:val="center"/>
                </w:tcPr>
                <w:p w14:paraId="6FB9B60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6</w:t>
                  </w:r>
                </w:p>
              </w:tc>
              <w:tc>
                <w:tcPr>
                  <w:tcW w:w="2465" w:type="dxa"/>
                  <w:noWrap w:val="0"/>
                  <w:vAlign w:val="center"/>
                </w:tcPr>
                <w:p w14:paraId="164AD5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减少2台</w:t>
                  </w:r>
                </w:p>
              </w:tc>
            </w:tr>
            <w:tr w14:paraId="2F440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1AEAE7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12</w:t>
                  </w:r>
                </w:p>
              </w:tc>
              <w:tc>
                <w:tcPr>
                  <w:tcW w:w="1933" w:type="dxa"/>
                  <w:noWrap w:val="0"/>
                  <w:vAlign w:val="center"/>
                </w:tcPr>
                <w:p w14:paraId="164094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除湿机</w:t>
                  </w:r>
                </w:p>
              </w:tc>
              <w:tc>
                <w:tcPr>
                  <w:tcW w:w="1317" w:type="dxa"/>
                  <w:noWrap w:val="0"/>
                  <w:vAlign w:val="center"/>
                </w:tcPr>
                <w:p w14:paraId="0F018D1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16" w:type="dxa"/>
                  <w:noWrap w:val="0"/>
                  <w:vAlign w:val="center"/>
                </w:tcPr>
                <w:p w14:paraId="44CE551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34" w:type="dxa"/>
                  <w:noWrap w:val="0"/>
                  <w:vAlign w:val="center"/>
                </w:tcPr>
                <w:p w14:paraId="7069D9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2</w:t>
                  </w:r>
                </w:p>
              </w:tc>
              <w:tc>
                <w:tcPr>
                  <w:tcW w:w="2465" w:type="dxa"/>
                  <w:noWrap w:val="0"/>
                  <w:vAlign w:val="center"/>
                </w:tcPr>
                <w:p w14:paraId="4184324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新增，用于减少室内湿度</w:t>
                  </w:r>
                </w:p>
              </w:tc>
            </w:tr>
            <w:tr w14:paraId="7656A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4B1E3B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13</w:t>
                  </w:r>
                </w:p>
              </w:tc>
              <w:tc>
                <w:tcPr>
                  <w:tcW w:w="1933" w:type="dxa"/>
                  <w:noWrap w:val="0"/>
                  <w:vAlign w:val="center"/>
                </w:tcPr>
                <w:p w14:paraId="657EC07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打包机</w:t>
                  </w:r>
                </w:p>
              </w:tc>
              <w:tc>
                <w:tcPr>
                  <w:tcW w:w="1317" w:type="dxa"/>
                  <w:noWrap w:val="0"/>
                  <w:vAlign w:val="center"/>
                </w:tcPr>
                <w:p w14:paraId="486313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16" w:type="dxa"/>
                  <w:noWrap w:val="0"/>
                  <w:vAlign w:val="center"/>
                </w:tcPr>
                <w:p w14:paraId="2F2F2EE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34" w:type="dxa"/>
                  <w:noWrap w:val="0"/>
                  <w:vAlign w:val="center"/>
                </w:tcPr>
                <w:p w14:paraId="37F5FE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2465" w:type="dxa"/>
                  <w:noWrap w:val="0"/>
                  <w:vAlign w:val="center"/>
                </w:tcPr>
                <w:p w14:paraId="3155CC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新增，用于成品打包</w:t>
                  </w:r>
                </w:p>
              </w:tc>
            </w:tr>
            <w:tr w14:paraId="3E46E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703ACC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14</w:t>
                  </w:r>
                </w:p>
              </w:tc>
              <w:tc>
                <w:tcPr>
                  <w:tcW w:w="1933" w:type="dxa"/>
                  <w:noWrap w:val="0"/>
                  <w:vAlign w:val="center"/>
                </w:tcPr>
                <w:p w14:paraId="28D887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封口机</w:t>
                  </w:r>
                </w:p>
              </w:tc>
              <w:tc>
                <w:tcPr>
                  <w:tcW w:w="1317" w:type="dxa"/>
                  <w:noWrap w:val="0"/>
                  <w:vAlign w:val="center"/>
                </w:tcPr>
                <w:p w14:paraId="3B3D15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16" w:type="dxa"/>
                  <w:noWrap w:val="0"/>
                  <w:vAlign w:val="center"/>
                </w:tcPr>
                <w:p w14:paraId="5F61AD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34" w:type="dxa"/>
                  <w:noWrap w:val="0"/>
                  <w:vAlign w:val="center"/>
                </w:tcPr>
                <w:p w14:paraId="6CFBA7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2</w:t>
                  </w:r>
                </w:p>
              </w:tc>
              <w:tc>
                <w:tcPr>
                  <w:tcW w:w="2465" w:type="dxa"/>
                  <w:noWrap w:val="0"/>
                  <w:vAlign w:val="center"/>
                </w:tcPr>
                <w:p w14:paraId="5BD000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新增，用于包装封口</w:t>
                  </w:r>
                </w:p>
              </w:tc>
            </w:tr>
            <w:tr w14:paraId="62045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1BDD3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15</w:t>
                  </w:r>
                </w:p>
              </w:tc>
              <w:tc>
                <w:tcPr>
                  <w:tcW w:w="1933" w:type="dxa"/>
                  <w:vAlign w:val="center"/>
                </w:tcPr>
                <w:p w14:paraId="133041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旋盖机</w:t>
                  </w:r>
                </w:p>
              </w:tc>
              <w:tc>
                <w:tcPr>
                  <w:tcW w:w="1317" w:type="dxa"/>
                  <w:vAlign w:val="center"/>
                </w:tcPr>
                <w:p w14:paraId="1AFA300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16" w:type="dxa"/>
                  <w:vAlign w:val="center"/>
                </w:tcPr>
                <w:p w14:paraId="5E854C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w:t>
                  </w:r>
                </w:p>
              </w:tc>
              <w:tc>
                <w:tcPr>
                  <w:tcW w:w="1234" w:type="dxa"/>
                  <w:vAlign w:val="center"/>
                </w:tcPr>
                <w:p w14:paraId="64C368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2465" w:type="dxa"/>
                  <w:vAlign w:val="center"/>
                </w:tcPr>
                <w:p w14:paraId="61144FA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新增，用于透析液包装</w:t>
                  </w:r>
                </w:p>
              </w:tc>
            </w:tr>
          </w:tbl>
          <w:p w14:paraId="3026748D">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115"/>
              <w:gridCol w:w="2613"/>
              <w:gridCol w:w="2215"/>
              <w:gridCol w:w="877"/>
              <w:gridCol w:w="1114"/>
            </w:tblGrid>
            <w:tr w14:paraId="62CBF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8" w:type="pct"/>
                  <w:tcBorders>
                    <w:tl2br w:val="nil"/>
                    <w:tr2bl w:val="nil"/>
                  </w:tcBorders>
                  <w:vAlign w:val="center"/>
                </w:tcPr>
                <w:p w14:paraId="65EF30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污染因素</w:t>
                  </w:r>
                </w:p>
              </w:tc>
              <w:tc>
                <w:tcPr>
                  <w:tcW w:w="641" w:type="pct"/>
                  <w:tcBorders>
                    <w:tl2br w:val="nil"/>
                    <w:tr2bl w:val="nil"/>
                  </w:tcBorders>
                  <w:vAlign w:val="center"/>
                </w:tcPr>
                <w:p w14:paraId="43851E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产污环节</w:t>
                  </w:r>
                </w:p>
              </w:tc>
              <w:tc>
                <w:tcPr>
                  <w:tcW w:w="1502" w:type="pct"/>
                  <w:tcBorders>
                    <w:tl2br w:val="nil"/>
                    <w:tr2bl w:val="nil"/>
                  </w:tcBorders>
                  <w:vAlign w:val="center"/>
                </w:tcPr>
                <w:p w14:paraId="4A9B0D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环评阶段</w:t>
                  </w:r>
                </w:p>
              </w:tc>
              <w:tc>
                <w:tcPr>
                  <w:tcW w:w="1273" w:type="pct"/>
                  <w:tcBorders>
                    <w:tl2br w:val="nil"/>
                    <w:tr2bl w:val="nil"/>
                  </w:tcBorders>
                  <w:vAlign w:val="center"/>
                </w:tcPr>
                <w:p w14:paraId="59DA2F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p>
              </w:tc>
              <w:tc>
                <w:tcPr>
                  <w:tcW w:w="504" w:type="pct"/>
                  <w:tcBorders>
                    <w:tl2br w:val="nil"/>
                    <w:tr2bl w:val="nil"/>
                  </w:tcBorders>
                  <w:vAlign w:val="center"/>
                </w:tcPr>
                <w:p w14:paraId="6172DB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实际建设数量</w:t>
                  </w:r>
                </w:p>
              </w:tc>
              <w:tc>
                <w:tcPr>
                  <w:tcW w:w="640" w:type="pct"/>
                  <w:tcBorders>
                    <w:tl2br w:val="nil"/>
                    <w:tr2bl w:val="nil"/>
                  </w:tcBorders>
                  <w:vAlign w:val="center"/>
                </w:tcPr>
                <w:p w14:paraId="19A285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变化情况</w:t>
                  </w:r>
                </w:p>
              </w:tc>
            </w:tr>
            <w:tr w14:paraId="7D68B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14:paraId="6E6BA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41" w:type="pct"/>
                  <w:tcBorders>
                    <w:tl2br w:val="nil"/>
                    <w:tr2bl w:val="nil"/>
                  </w:tcBorders>
                  <w:vAlign w:val="center"/>
                </w:tcPr>
                <w:p w14:paraId="6B154C15">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hAnsi="Times New Roman" w:eastAsia="宋体"/>
                      <w:bCs/>
                      <w:color w:val="auto"/>
                      <w:sz w:val="21"/>
                      <w:szCs w:val="21"/>
                      <w:lang w:val="en-US" w:eastAsia="zh-CN"/>
                    </w:rPr>
                    <w:t>吹塑、冰醋酸挥发</w:t>
                  </w:r>
                </w:p>
              </w:tc>
              <w:tc>
                <w:tcPr>
                  <w:tcW w:w="1502" w:type="pct"/>
                  <w:tcBorders>
                    <w:tl2br w:val="nil"/>
                    <w:tr2bl w:val="nil"/>
                  </w:tcBorders>
                  <w:vAlign w:val="center"/>
                </w:tcPr>
                <w:p w14:paraId="27C2ACA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废气经收集后，经UV光催化氧化+活性炭吸附装置处理，通过1根15m高排气筒排放（G1）。</w:t>
                  </w:r>
                </w:p>
              </w:tc>
              <w:tc>
                <w:tcPr>
                  <w:tcW w:w="1273" w:type="pct"/>
                  <w:vMerge w:val="restart"/>
                  <w:tcBorders>
                    <w:tl2br w:val="nil"/>
                    <w:tr2bl w:val="nil"/>
                  </w:tcBorders>
                  <w:vAlign w:val="center"/>
                </w:tcPr>
                <w:p w14:paraId="18B8A91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废气经收集后，经</w:t>
                  </w:r>
                  <w:r>
                    <w:rPr>
                      <w:rFonts w:hint="eastAsia" w:ascii="Times New Roman" w:hAnsi="Times New Roman" w:eastAsia="宋体" w:cs="Times New Roman"/>
                      <w:sz w:val="21"/>
                      <w:szCs w:val="21"/>
                      <w:lang w:val="en-US" w:eastAsia="zh-CN"/>
                    </w:rPr>
                    <w:t>袋式除尘器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UV光催化氧化+活性炭吸附装置处理，通过1根15m高排气筒排放（G1）。</w:t>
                  </w:r>
                </w:p>
              </w:tc>
              <w:tc>
                <w:tcPr>
                  <w:tcW w:w="504" w:type="pct"/>
                  <w:tcBorders>
                    <w:tl2br w:val="nil"/>
                    <w:tr2bl w:val="nil"/>
                  </w:tcBorders>
                  <w:vAlign w:val="center"/>
                </w:tcPr>
                <w:p w14:paraId="1EE1D7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14:paraId="4433D3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14:paraId="60BFA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vMerge w:val="continue"/>
                  <w:tcBorders>
                    <w:tl2br w:val="nil"/>
                    <w:tr2bl w:val="nil"/>
                  </w:tcBorders>
                  <w:vAlign w:val="center"/>
                </w:tcPr>
                <w:p w14:paraId="14F287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34FDF8F6">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 w:val="21"/>
                      <w:szCs w:val="21"/>
                      <w:lang w:val="en-US" w:eastAsia="zh-CN"/>
                    </w:rPr>
                  </w:pPr>
                  <w:r>
                    <w:rPr>
                      <w:rFonts w:hint="eastAsia" w:hAnsi="Times New Roman" w:eastAsia="宋体"/>
                      <w:bCs/>
                      <w:color w:val="auto"/>
                      <w:sz w:val="21"/>
                      <w:szCs w:val="21"/>
                      <w:lang w:val="en-US" w:eastAsia="zh-CN"/>
                    </w:rPr>
                    <w:t>称量、混合、搅拌</w:t>
                  </w:r>
                </w:p>
              </w:tc>
              <w:tc>
                <w:tcPr>
                  <w:tcW w:w="1502" w:type="pct"/>
                  <w:tcBorders>
                    <w:tl2br w:val="nil"/>
                    <w:tr2bl w:val="nil"/>
                  </w:tcBorders>
                  <w:vAlign w:val="center"/>
                </w:tcPr>
                <w:p w14:paraId="23A7A7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lang w:val="en-US" w:eastAsia="zh-CN"/>
                    </w:rPr>
                    <w:t>气经收集后，经袋式除尘器处理，通过1根15m高排气筒排放（G1）</w:t>
                  </w:r>
                </w:p>
              </w:tc>
              <w:tc>
                <w:tcPr>
                  <w:tcW w:w="1273" w:type="pct"/>
                  <w:vMerge w:val="continue"/>
                  <w:tcBorders>
                    <w:tl2br w:val="nil"/>
                    <w:tr2bl w:val="nil"/>
                  </w:tcBorders>
                  <w:vAlign w:val="center"/>
                </w:tcPr>
                <w:p w14:paraId="6B79ED6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04" w:type="pct"/>
                  <w:vMerge w:val="restart"/>
                  <w:tcBorders>
                    <w:tl2br w:val="nil"/>
                    <w:tr2bl w:val="nil"/>
                  </w:tcBorders>
                  <w:vAlign w:val="center"/>
                </w:tcPr>
                <w:p w14:paraId="70CCC5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14:paraId="4644C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14:paraId="06E6F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07804F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4B441955">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 w:val="21"/>
                      <w:szCs w:val="21"/>
                      <w:lang w:val="en-US" w:eastAsia="zh-CN"/>
                    </w:rPr>
                  </w:pPr>
                  <w:r>
                    <w:rPr>
                      <w:rFonts w:hint="eastAsia" w:hAnsi="Times New Roman" w:eastAsia="宋体"/>
                      <w:bCs/>
                      <w:color w:val="auto"/>
                      <w:sz w:val="21"/>
                      <w:szCs w:val="21"/>
                      <w:lang w:val="en-US" w:eastAsia="zh-CN"/>
                    </w:rPr>
                    <w:t>封口</w:t>
                  </w:r>
                </w:p>
              </w:tc>
              <w:tc>
                <w:tcPr>
                  <w:tcW w:w="1502" w:type="pct"/>
                  <w:tcBorders>
                    <w:tl2br w:val="nil"/>
                    <w:tr2bl w:val="nil"/>
                  </w:tcBorders>
                  <w:vAlign w:val="center"/>
                </w:tcPr>
                <w:p w14:paraId="28CF70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273" w:type="pct"/>
                  <w:vMerge w:val="continue"/>
                  <w:tcBorders>
                    <w:tl2br w:val="nil"/>
                    <w:tr2bl w:val="nil"/>
                  </w:tcBorders>
                  <w:vAlign w:val="center"/>
                </w:tcPr>
                <w:p w14:paraId="0B88495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04" w:type="pct"/>
                  <w:vMerge w:val="continue"/>
                  <w:tcBorders>
                    <w:tl2br w:val="nil"/>
                    <w:tr2bl w:val="nil"/>
                  </w:tcBorders>
                  <w:vAlign w:val="center"/>
                </w:tcPr>
                <w:p w14:paraId="4F41AA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640" w:type="pct"/>
                  <w:tcBorders>
                    <w:tl2br w:val="nil"/>
                    <w:tr2bl w:val="nil"/>
                  </w:tcBorders>
                  <w:vAlign w:val="center"/>
                </w:tcPr>
                <w:p w14:paraId="63AE20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新增</w:t>
                  </w:r>
                </w:p>
              </w:tc>
            </w:tr>
            <w:tr w14:paraId="711BD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1F4D42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7910A3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 w:val="21"/>
                      <w:szCs w:val="21"/>
                      <w:lang w:val="en-US" w:eastAsia="zh-CN"/>
                    </w:rPr>
                  </w:pPr>
                  <w:r>
                    <w:rPr>
                      <w:rFonts w:hint="eastAsia" w:ascii="Times New Roman" w:hAnsi="Times New Roman" w:eastAsia="宋体" w:cs="Times New Roman"/>
                      <w:sz w:val="21"/>
                      <w:szCs w:val="21"/>
                      <w:lang w:val="en-US" w:eastAsia="zh-CN"/>
                    </w:rPr>
                    <w:t>食堂油烟</w:t>
                  </w:r>
                </w:p>
              </w:tc>
              <w:tc>
                <w:tcPr>
                  <w:tcW w:w="1502" w:type="pct"/>
                  <w:tcBorders>
                    <w:tl2br w:val="nil"/>
                    <w:tr2bl w:val="nil"/>
                  </w:tcBorders>
                  <w:vAlign w:val="center"/>
                </w:tcPr>
                <w:p w14:paraId="5778C7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经油烟净化器处理后，烟囱高于房顶排放</w:t>
                  </w:r>
                </w:p>
              </w:tc>
              <w:tc>
                <w:tcPr>
                  <w:tcW w:w="1273" w:type="pct"/>
                  <w:tcBorders>
                    <w:tl2br w:val="nil"/>
                    <w:tr2bl w:val="nil"/>
                  </w:tcBorders>
                  <w:vAlign w:val="center"/>
                </w:tcPr>
                <w:p w14:paraId="2BB955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504" w:type="pct"/>
                  <w:tcBorders>
                    <w:tl2br w:val="nil"/>
                    <w:tr2bl w:val="nil"/>
                  </w:tcBorders>
                  <w:vAlign w:val="center"/>
                </w:tcPr>
                <w:p w14:paraId="021EF0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0套</w:t>
                  </w:r>
                </w:p>
              </w:tc>
              <w:tc>
                <w:tcPr>
                  <w:tcW w:w="640" w:type="pct"/>
                  <w:tcBorders>
                    <w:tl2br w:val="nil"/>
                    <w:tr2bl w:val="nil"/>
                  </w:tcBorders>
                  <w:vAlign w:val="center"/>
                </w:tcPr>
                <w:p w14:paraId="5A4236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未上</w:t>
                  </w:r>
                </w:p>
              </w:tc>
            </w:tr>
            <w:tr w14:paraId="53CF5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1E406D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1D0BDA9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 w:val="21"/>
                      <w:szCs w:val="21"/>
                      <w:lang w:val="en-US" w:eastAsia="zh-CN"/>
                    </w:rPr>
                  </w:pPr>
                  <w:r>
                    <w:rPr>
                      <w:rFonts w:hint="eastAsia" w:ascii="Times New Roman" w:hAnsi="Times New Roman" w:eastAsia="宋体" w:cs="Times New Roman"/>
                      <w:sz w:val="21"/>
                      <w:szCs w:val="21"/>
                      <w:lang w:val="en-US" w:eastAsia="zh-CN"/>
                    </w:rPr>
                    <w:t>锅炉废气</w:t>
                  </w:r>
                </w:p>
              </w:tc>
              <w:tc>
                <w:tcPr>
                  <w:tcW w:w="1502" w:type="pct"/>
                  <w:tcBorders>
                    <w:tl2br w:val="nil"/>
                    <w:tr2bl w:val="nil"/>
                  </w:tcBorders>
                  <w:vAlign w:val="center"/>
                </w:tcPr>
                <w:p w14:paraId="3C6775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sz w:val="21"/>
                      <w:szCs w:val="21"/>
                    </w:rPr>
                    <w:t>天然气锅炉废气经低氮燃烧处理后，通过1根15m高排气筒排放（G2）。</w:t>
                  </w:r>
                </w:p>
              </w:tc>
              <w:tc>
                <w:tcPr>
                  <w:tcW w:w="1273" w:type="pct"/>
                  <w:tcBorders>
                    <w:tl2br w:val="nil"/>
                    <w:tr2bl w:val="nil"/>
                  </w:tcBorders>
                  <w:vAlign w:val="center"/>
                </w:tcPr>
                <w:p w14:paraId="0909650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504" w:type="pct"/>
                  <w:tcBorders>
                    <w:tl2br w:val="nil"/>
                    <w:tr2bl w:val="nil"/>
                  </w:tcBorders>
                  <w:vAlign w:val="center"/>
                </w:tcPr>
                <w:p w14:paraId="1879A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0套</w:t>
                  </w:r>
                </w:p>
              </w:tc>
              <w:tc>
                <w:tcPr>
                  <w:tcW w:w="640" w:type="pct"/>
                  <w:tcBorders>
                    <w:tl2br w:val="nil"/>
                    <w:tr2bl w:val="nil"/>
                  </w:tcBorders>
                  <w:vAlign w:val="center"/>
                </w:tcPr>
                <w:p w14:paraId="7DDCE1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未上</w:t>
                  </w:r>
                </w:p>
              </w:tc>
            </w:tr>
            <w:tr w14:paraId="491DF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14:paraId="1322CA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1118" w:type="dxa"/>
                  <w:tcBorders>
                    <w:tl2br w:val="nil"/>
                    <w:tr2bl w:val="nil"/>
                  </w:tcBorders>
                  <w:vAlign w:val="center"/>
                </w:tcPr>
                <w:p w14:paraId="745F0B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lang w:val="en-US" w:eastAsia="zh-CN"/>
                    </w:rPr>
                    <w:t>透析用水制备废水</w:t>
                  </w:r>
                </w:p>
              </w:tc>
              <w:tc>
                <w:tcPr>
                  <w:tcW w:w="1502" w:type="pct"/>
                  <w:vMerge w:val="restart"/>
                  <w:tcBorders>
                    <w:tl2br w:val="nil"/>
                    <w:tr2bl w:val="nil"/>
                  </w:tcBorders>
                  <w:vAlign w:val="center"/>
                </w:tcPr>
                <w:p w14:paraId="2C65D6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cs="Times New Roman"/>
                      <w:color w:val="000000" w:themeColor="text1"/>
                      <w:sz w:val="21"/>
                      <w:szCs w:val="21"/>
                      <w:u w:val="none"/>
                      <w:vertAlign w:val="baseline"/>
                      <w:lang w:val="en-US" w:eastAsia="zh-CN"/>
                      <w14:textFill>
                        <w14:solidFill>
                          <w14:schemeClr w14:val="tx1"/>
                        </w14:solidFill>
                      </w14:textFill>
                    </w:rPr>
                    <w:t>废水经化粪池处理后，排入长垣市第二污水处理厂进一步处理。</w:t>
                  </w:r>
                </w:p>
              </w:tc>
              <w:tc>
                <w:tcPr>
                  <w:tcW w:w="1273" w:type="pct"/>
                  <w:vMerge w:val="restart"/>
                  <w:tcBorders>
                    <w:tl2br w:val="nil"/>
                    <w:tr2bl w:val="nil"/>
                  </w:tcBorders>
                  <w:vAlign w:val="center"/>
                </w:tcPr>
                <w:p w14:paraId="41707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cs="Times New Roman"/>
                      <w:color w:val="000000" w:themeColor="text1"/>
                      <w:sz w:val="21"/>
                      <w:szCs w:val="21"/>
                      <w:u w:val="none"/>
                      <w:vertAlign w:val="baseline"/>
                      <w:lang w:val="en-US" w:eastAsia="zh-CN"/>
                      <w14:textFill>
                        <w14:solidFill>
                          <w14:schemeClr w14:val="tx1"/>
                        </w14:solidFill>
                      </w14:textFill>
                    </w:rPr>
                    <w:t>废水经化粪池处理后，排入长垣市第二污水处理厂进一步处理。</w:t>
                  </w:r>
                </w:p>
              </w:tc>
              <w:tc>
                <w:tcPr>
                  <w:tcW w:w="504" w:type="pct"/>
                  <w:vMerge w:val="restart"/>
                  <w:tcBorders>
                    <w:tl2br w:val="nil"/>
                    <w:tr2bl w:val="nil"/>
                  </w:tcBorders>
                  <w:vAlign w:val="center"/>
                </w:tcPr>
                <w:p w14:paraId="4ED30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1座</w:t>
                  </w:r>
                </w:p>
              </w:tc>
              <w:tc>
                <w:tcPr>
                  <w:tcW w:w="640" w:type="pct"/>
                  <w:vMerge w:val="restart"/>
                  <w:tcBorders>
                    <w:tl2br w:val="nil"/>
                    <w:tr2bl w:val="nil"/>
                  </w:tcBorders>
                  <w:vAlign w:val="center"/>
                </w:tcPr>
                <w:p w14:paraId="5350C8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21720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38" w:type="pct"/>
                  <w:vMerge w:val="continue"/>
                  <w:tcBorders>
                    <w:tl2br w:val="nil"/>
                    <w:tr2bl w:val="nil"/>
                  </w:tcBorders>
                  <w:vAlign w:val="center"/>
                </w:tcPr>
                <w:p w14:paraId="2E1E57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18" w:type="dxa"/>
                  <w:tcBorders>
                    <w:tl2br w:val="nil"/>
                    <w:tr2bl w:val="nil"/>
                  </w:tcBorders>
                  <w:vAlign w:val="center"/>
                </w:tcPr>
                <w:p w14:paraId="2BAAC1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auto"/>
                      <w:sz w:val="21"/>
                      <w:szCs w:val="21"/>
                      <w:u w:val="none"/>
                      <w:lang w:val="en-US" w:eastAsia="zh-CN"/>
                    </w:rPr>
                    <w:t>设备清洗废水</w:t>
                  </w:r>
                </w:p>
              </w:tc>
              <w:tc>
                <w:tcPr>
                  <w:tcW w:w="1502" w:type="pct"/>
                  <w:vMerge w:val="continue"/>
                  <w:tcBorders>
                    <w:tl2br w:val="nil"/>
                    <w:tr2bl w:val="nil"/>
                  </w:tcBorders>
                  <w:vAlign w:val="center"/>
                </w:tcPr>
                <w:p w14:paraId="69664A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1273" w:type="pct"/>
                  <w:vMerge w:val="continue"/>
                  <w:tcBorders>
                    <w:tl2br w:val="nil"/>
                    <w:tr2bl w:val="nil"/>
                  </w:tcBorders>
                  <w:vAlign w:val="center"/>
                </w:tcPr>
                <w:p w14:paraId="05A5F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504" w:type="pct"/>
                  <w:vMerge w:val="continue"/>
                  <w:tcBorders>
                    <w:tl2br w:val="nil"/>
                    <w:tr2bl w:val="nil"/>
                  </w:tcBorders>
                  <w:vAlign w:val="center"/>
                </w:tcPr>
                <w:p w14:paraId="248E73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0" w:type="pct"/>
                  <w:vMerge w:val="continue"/>
                  <w:tcBorders>
                    <w:tl2br w:val="nil"/>
                    <w:tr2bl w:val="nil"/>
                  </w:tcBorders>
                  <w:vAlign w:val="center"/>
                </w:tcPr>
                <w:p w14:paraId="347834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FBE5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3561D4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18" w:type="dxa"/>
                  <w:tcBorders>
                    <w:tl2br w:val="nil"/>
                    <w:tr2bl w:val="nil"/>
                  </w:tcBorders>
                  <w:vAlign w:val="center"/>
                </w:tcPr>
                <w:p w14:paraId="690449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color w:val="auto"/>
                      <w:sz w:val="21"/>
                      <w:szCs w:val="21"/>
                      <w:u w:val="none"/>
                      <w:lang w:val="en-US" w:eastAsia="zh-CN"/>
                    </w:rPr>
                    <w:t>生活污水</w:t>
                  </w:r>
                </w:p>
              </w:tc>
              <w:tc>
                <w:tcPr>
                  <w:tcW w:w="1502" w:type="pct"/>
                  <w:vMerge w:val="continue"/>
                  <w:tcBorders>
                    <w:tl2br w:val="nil"/>
                    <w:tr2bl w:val="nil"/>
                  </w:tcBorders>
                  <w:vAlign w:val="center"/>
                </w:tcPr>
                <w:p w14:paraId="2022CA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p>
              </w:tc>
              <w:tc>
                <w:tcPr>
                  <w:tcW w:w="1273" w:type="pct"/>
                  <w:vMerge w:val="continue"/>
                  <w:tcBorders>
                    <w:tl2br w:val="nil"/>
                    <w:tr2bl w:val="nil"/>
                  </w:tcBorders>
                  <w:vAlign w:val="center"/>
                </w:tcPr>
                <w:p w14:paraId="4C01A7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p>
              </w:tc>
              <w:tc>
                <w:tcPr>
                  <w:tcW w:w="504" w:type="pct"/>
                  <w:vMerge w:val="continue"/>
                  <w:tcBorders>
                    <w:tl2br w:val="nil"/>
                    <w:tr2bl w:val="nil"/>
                  </w:tcBorders>
                  <w:vAlign w:val="center"/>
                </w:tcPr>
                <w:p w14:paraId="17276D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640" w:type="pct"/>
                  <w:vMerge w:val="continue"/>
                  <w:tcBorders>
                    <w:tl2br w:val="nil"/>
                    <w:tr2bl w:val="nil"/>
                  </w:tcBorders>
                  <w:vAlign w:val="center"/>
                </w:tcPr>
                <w:p w14:paraId="233708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r>
            <w:tr w14:paraId="23528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14:paraId="077FF1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41" w:type="pct"/>
                  <w:tcBorders>
                    <w:tl2br w:val="nil"/>
                    <w:tr2bl w:val="nil"/>
                  </w:tcBorders>
                  <w:vAlign w:val="center"/>
                </w:tcPr>
                <w:p w14:paraId="27E8BC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502" w:type="pct"/>
                  <w:tcBorders>
                    <w:tl2br w:val="nil"/>
                    <w:tr2bl w:val="nil"/>
                  </w:tcBorders>
                  <w:shd w:val="clear" w:color="auto" w:fill="auto"/>
                  <w:vAlign w:val="center"/>
                </w:tcPr>
                <w:p w14:paraId="593C4E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1273" w:type="pct"/>
                  <w:tcBorders>
                    <w:tl2br w:val="nil"/>
                    <w:tr2bl w:val="nil"/>
                  </w:tcBorders>
                  <w:shd w:val="clear" w:color="auto" w:fill="auto"/>
                  <w:vAlign w:val="center"/>
                </w:tcPr>
                <w:p w14:paraId="4BE24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504" w:type="pct"/>
                  <w:tcBorders>
                    <w:tl2br w:val="nil"/>
                    <w:tr2bl w:val="nil"/>
                  </w:tcBorders>
                  <w:shd w:val="clear" w:color="auto" w:fill="auto"/>
                  <w:vAlign w:val="center"/>
                </w:tcPr>
                <w:p w14:paraId="0832C7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14:paraId="5A8551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64D8C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24AE95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0412F6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危险废物</w:t>
                  </w:r>
                </w:p>
              </w:tc>
              <w:tc>
                <w:tcPr>
                  <w:tcW w:w="1502" w:type="pct"/>
                  <w:tcBorders>
                    <w:tl2br w:val="nil"/>
                    <w:tr2bl w:val="nil"/>
                  </w:tcBorders>
                  <w:shd w:val="clear" w:color="auto" w:fill="auto"/>
                  <w:vAlign w:val="center"/>
                </w:tcPr>
                <w:p w14:paraId="6ADD4D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1273" w:type="pct"/>
                  <w:tcBorders>
                    <w:tl2br w:val="nil"/>
                    <w:tr2bl w:val="nil"/>
                  </w:tcBorders>
                  <w:shd w:val="clear" w:color="auto" w:fill="auto"/>
                  <w:vAlign w:val="center"/>
                </w:tcPr>
                <w:p w14:paraId="7E0FB2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504" w:type="pct"/>
                  <w:tcBorders>
                    <w:tl2br w:val="nil"/>
                    <w:tr2bl w:val="nil"/>
                  </w:tcBorders>
                  <w:shd w:val="clear" w:color="auto" w:fill="auto"/>
                  <w:vAlign w:val="center"/>
                </w:tcPr>
                <w:p w14:paraId="06533F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14:paraId="50BA1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530A5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vAlign w:val="center"/>
                </w:tcPr>
                <w:p w14:paraId="7EDC30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41" w:type="pct"/>
                  <w:tcBorders>
                    <w:tl2br w:val="nil"/>
                    <w:tr2bl w:val="nil"/>
                  </w:tcBorders>
                  <w:vAlign w:val="center"/>
                </w:tcPr>
                <w:p w14:paraId="583CC6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502" w:type="pct"/>
                  <w:tcBorders>
                    <w:tl2br w:val="nil"/>
                    <w:tr2bl w:val="nil"/>
                  </w:tcBorders>
                  <w:shd w:val="clear" w:color="auto" w:fill="auto"/>
                  <w:vAlign w:val="center"/>
                </w:tcPr>
                <w:p w14:paraId="61855C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273" w:type="pct"/>
                  <w:tcBorders>
                    <w:tl2br w:val="nil"/>
                    <w:tr2bl w:val="nil"/>
                  </w:tcBorders>
                  <w:shd w:val="clear" w:color="auto" w:fill="auto"/>
                  <w:vAlign w:val="center"/>
                </w:tcPr>
                <w:p w14:paraId="4D8CCF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04" w:type="pct"/>
                  <w:tcBorders>
                    <w:tl2br w:val="nil"/>
                    <w:tr2bl w:val="nil"/>
                  </w:tcBorders>
                  <w:shd w:val="clear" w:color="auto" w:fill="auto"/>
                  <w:vAlign w:val="center"/>
                </w:tcPr>
                <w:p w14:paraId="4AA51F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40" w:type="pct"/>
                  <w:tcBorders>
                    <w:tl2br w:val="nil"/>
                    <w:tr2bl w:val="nil"/>
                  </w:tcBorders>
                  <w:shd w:val="clear" w:color="auto" w:fill="auto"/>
                  <w:vAlign w:val="center"/>
                </w:tcPr>
                <w:p w14:paraId="52BC01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14:paraId="0DE4BD6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环评、实际建设情况一览表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05"/>
              <w:gridCol w:w="798"/>
              <w:gridCol w:w="1579"/>
              <w:gridCol w:w="1164"/>
              <w:gridCol w:w="1114"/>
              <w:gridCol w:w="1670"/>
            </w:tblGrid>
            <w:tr w14:paraId="0CCC4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6781E1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序号</w:t>
                  </w:r>
                </w:p>
              </w:tc>
              <w:tc>
                <w:tcPr>
                  <w:tcW w:w="1037" w:type="pct"/>
                  <w:tcBorders>
                    <w:tl2br w:val="nil"/>
                    <w:tr2bl w:val="nil"/>
                  </w:tcBorders>
                  <w:vAlign w:val="center"/>
                </w:tcPr>
                <w:p w14:paraId="120913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名称</w:t>
                  </w:r>
                </w:p>
              </w:tc>
              <w:tc>
                <w:tcPr>
                  <w:tcW w:w="458" w:type="pct"/>
                  <w:tcBorders>
                    <w:tl2br w:val="nil"/>
                    <w:tr2bl w:val="nil"/>
                  </w:tcBorders>
                  <w:vAlign w:val="center"/>
                </w:tcPr>
                <w:p w14:paraId="3D5CFB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单位</w:t>
                  </w:r>
                </w:p>
              </w:tc>
              <w:tc>
                <w:tcPr>
                  <w:tcW w:w="907" w:type="pct"/>
                  <w:tcBorders>
                    <w:tl2br w:val="nil"/>
                    <w:tr2bl w:val="nil"/>
                  </w:tcBorders>
                  <w:vAlign w:val="center"/>
                </w:tcPr>
                <w:p w14:paraId="0AAAA0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环评建设</w:t>
                  </w:r>
                </w:p>
                <w:p w14:paraId="1AAFE5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规模</w:t>
                  </w:r>
                </w:p>
              </w:tc>
              <w:tc>
                <w:tcPr>
                  <w:tcW w:w="669" w:type="pct"/>
                  <w:tcBorders>
                    <w:tl2br w:val="nil"/>
                    <w:tr2bl w:val="nil"/>
                  </w:tcBorders>
                  <w:vAlign w:val="center"/>
                </w:tcPr>
                <w:p w14:paraId="7D5E03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p>
                <w:p w14:paraId="08AAC7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规模</w:t>
                  </w:r>
                </w:p>
              </w:tc>
              <w:tc>
                <w:tcPr>
                  <w:tcW w:w="640" w:type="pct"/>
                  <w:tcBorders>
                    <w:tl2br w:val="nil"/>
                    <w:tr2bl w:val="nil"/>
                  </w:tcBorders>
                  <w:vAlign w:val="center"/>
                </w:tcPr>
                <w:p w14:paraId="4C840F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变化情况</w:t>
                  </w:r>
                </w:p>
              </w:tc>
              <w:tc>
                <w:tcPr>
                  <w:tcW w:w="960" w:type="pct"/>
                  <w:tcBorders>
                    <w:tl2br w:val="nil"/>
                    <w:tr2bl w:val="nil"/>
                  </w:tcBorders>
                  <w:vAlign w:val="center"/>
                </w:tcPr>
                <w:p w14:paraId="36EF9D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备注</w:t>
                  </w:r>
                </w:p>
              </w:tc>
            </w:tr>
            <w:tr w14:paraId="134E3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tcBorders>
                    <w:tl2br w:val="nil"/>
                    <w:tr2bl w:val="nil"/>
                  </w:tcBorders>
                  <w:vAlign w:val="center"/>
                </w:tcPr>
                <w:p w14:paraId="1A812F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b w:val="0"/>
                      <w:bCs w:val="0"/>
                      <w:color w:val="000000"/>
                      <w:sz w:val="21"/>
                      <w:szCs w:val="21"/>
                      <w:u w:val="none"/>
                    </w:rPr>
                    <w:t>1</w:t>
                  </w:r>
                </w:p>
              </w:tc>
              <w:tc>
                <w:tcPr>
                  <w:tcW w:w="1037" w:type="pct"/>
                  <w:tcBorders>
                    <w:tl2br w:val="nil"/>
                    <w:tr2bl w:val="nil"/>
                  </w:tcBorders>
                  <w:vAlign w:val="center"/>
                </w:tcPr>
                <w:p w14:paraId="6EB954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仿宋_GB2312"/>
                      <w:sz w:val="21"/>
                      <w:szCs w:val="21"/>
                      <w:lang w:val="en-US" w:eastAsia="zh-CN"/>
                    </w:rPr>
                    <w:t>血液透析浓缩液</w:t>
                  </w:r>
                </w:p>
              </w:tc>
              <w:tc>
                <w:tcPr>
                  <w:tcW w:w="458" w:type="pct"/>
                  <w:tcBorders>
                    <w:tl2br w:val="nil"/>
                    <w:tr2bl w:val="nil"/>
                  </w:tcBorders>
                  <w:vAlign w:val="center"/>
                </w:tcPr>
                <w:p w14:paraId="7C89441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套/a</w:t>
                  </w:r>
                </w:p>
              </w:tc>
              <w:tc>
                <w:tcPr>
                  <w:tcW w:w="907" w:type="pct"/>
                  <w:tcBorders>
                    <w:tl2br w:val="nil"/>
                    <w:tr2bl w:val="nil"/>
                  </w:tcBorders>
                  <w:vAlign w:val="center"/>
                </w:tcPr>
                <w:p w14:paraId="4EBEE2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sz w:val="21"/>
                      <w:szCs w:val="21"/>
                      <w:lang w:val="en-US" w:eastAsia="zh-CN"/>
                    </w:rPr>
                    <w:t>750</w:t>
                  </w:r>
                  <w:r>
                    <w:rPr>
                      <w:rFonts w:hint="default" w:ascii="Times New Roman" w:hAnsi="Times New Roman" w:cs="Times New Roman"/>
                      <w:sz w:val="21"/>
                      <w:szCs w:val="21"/>
                      <w:lang w:val="en-US" w:eastAsia="zh-CN"/>
                    </w:rPr>
                    <w:t>万</w:t>
                  </w:r>
                </w:p>
              </w:tc>
              <w:tc>
                <w:tcPr>
                  <w:tcW w:w="669" w:type="pct"/>
                  <w:tcBorders>
                    <w:tl2br w:val="nil"/>
                    <w:tr2bl w:val="nil"/>
                  </w:tcBorders>
                  <w:vAlign w:val="center"/>
                </w:tcPr>
                <w:p w14:paraId="3A0AC7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cs="Times New Roman"/>
                      <w:sz w:val="21"/>
                      <w:szCs w:val="21"/>
                      <w:lang w:val="en-US" w:eastAsia="zh-CN"/>
                    </w:rPr>
                    <w:t>750</w:t>
                  </w:r>
                  <w:r>
                    <w:rPr>
                      <w:rFonts w:hint="default" w:ascii="Times New Roman" w:hAnsi="Times New Roman" w:cs="Times New Roman"/>
                      <w:sz w:val="21"/>
                      <w:szCs w:val="21"/>
                      <w:lang w:val="en-US" w:eastAsia="zh-CN"/>
                    </w:rPr>
                    <w:t>万</w:t>
                  </w:r>
                </w:p>
              </w:tc>
              <w:tc>
                <w:tcPr>
                  <w:tcW w:w="640" w:type="pct"/>
                  <w:tcBorders>
                    <w:tl2br w:val="nil"/>
                    <w:tr2bl w:val="nil"/>
                  </w:tcBorders>
                  <w:vAlign w:val="center"/>
                </w:tcPr>
                <w:p w14:paraId="6FC5F8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c>
                <w:tcPr>
                  <w:tcW w:w="960" w:type="pct"/>
                  <w:vMerge w:val="restart"/>
                  <w:tcBorders>
                    <w:tl2br w:val="nil"/>
                    <w:tr2bl w:val="nil"/>
                  </w:tcBorders>
                  <w:vAlign w:val="center"/>
                </w:tcPr>
                <w:p w14:paraId="3D683F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default" w:cs="Times New Roman" w:eastAsiaTheme="minorEastAsia"/>
                      <w:color w:val="000000" w:themeColor="text1"/>
                      <w:sz w:val="21"/>
                      <w:szCs w:val="21"/>
                      <w:lang w:val="en-US" w:eastAsia="zh-CN"/>
                      <w14:textFill>
                        <w14:solidFill>
                          <w14:schemeClr w14:val="tx1"/>
                        </w14:solidFill>
                      </w14:textFill>
                    </w:rPr>
                    <w:t>每件产品均为1个独立包装个体</w:t>
                  </w:r>
                </w:p>
              </w:tc>
            </w:tr>
            <w:tr w14:paraId="43070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tcBorders>
                    <w:tl2br w:val="nil"/>
                    <w:tr2bl w:val="nil"/>
                  </w:tcBorders>
                  <w:vAlign w:val="center"/>
                </w:tcPr>
                <w:p w14:paraId="276F93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b w:val="0"/>
                      <w:bCs w:val="0"/>
                      <w:color w:val="000000"/>
                      <w:sz w:val="21"/>
                      <w:szCs w:val="21"/>
                      <w:u w:val="none"/>
                    </w:rPr>
                    <w:t>2</w:t>
                  </w:r>
                </w:p>
              </w:tc>
              <w:tc>
                <w:tcPr>
                  <w:tcW w:w="1037" w:type="pct"/>
                  <w:tcBorders>
                    <w:tl2br w:val="nil"/>
                    <w:tr2bl w:val="nil"/>
                  </w:tcBorders>
                  <w:vAlign w:val="center"/>
                </w:tcPr>
                <w:p w14:paraId="1DB98D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Cs/>
                      <w:color w:val="auto"/>
                      <w:sz w:val="21"/>
                      <w:szCs w:val="21"/>
                      <w:lang w:val="en-US" w:eastAsia="zh-CN"/>
                    </w:rPr>
                  </w:pPr>
                  <w:r>
                    <w:rPr>
                      <w:rFonts w:hint="eastAsia" w:ascii="仿宋_GB2312"/>
                      <w:sz w:val="21"/>
                      <w:szCs w:val="21"/>
                      <w:lang w:val="en-US" w:eastAsia="zh-CN"/>
                    </w:rPr>
                    <w:t>透析干粉</w:t>
                  </w:r>
                </w:p>
              </w:tc>
              <w:tc>
                <w:tcPr>
                  <w:tcW w:w="458" w:type="pct"/>
                  <w:tcBorders>
                    <w:tl2br w:val="nil"/>
                    <w:tr2bl w:val="nil"/>
                  </w:tcBorders>
                  <w:vAlign w:val="center"/>
                </w:tcPr>
                <w:p w14:paraId="2ABB16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eastAsiaTheme="minorEastAsia"/>
                      <w:color w:val="000000" w:themeColor="text1"/>
                      <w:sz w:val="21"/>
                      <w:szCs w:val="21"/>
                      <w:lang w:val="en-US" w:eastAsia="zh-CN"/>
                      <w14:textFill>
                        <w14:solidFill>
                          <w14:schemeClr w14:val="tx1"/>
                        </w14:solidFill>
                      </w14:textFill>
                    </w:rPr>
                    <w:t>套/a</w:t>
                  </w:r>
                </w:p>
              </w:tc>
              <w:tc>
                <w:tcPr>
                  <w:tcW w:w="907" w:type="pct"/>
                  <w:tcBorders>
                    <w:tl2br w:val="nil"/>
                    <w:tr2bl w:val="nil"/>
                  </w:tcBorders>
                  <w:vAlign w:val="center"/>
                </w:tcPr>
                <w:p w14:paraId="6FAE4F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r>
                    <w:rPr>
                      <w:rFonts w:hint="default" w:ascii="Times New Roman" w:hAnsi="Times New Roman" w:eastAsia="宋体" w:cs="Times New Roman"/>
                      <w:sz w:val="21"/>
                      <w:szCs w:val="21"/>
                      <w:lang w:val="en-US" w:eastAsia="zh-CN"/>
                    </w:rPr>
                    <w:t>万</w:t>
                  </w:r>
                </w:p>
              </w:tc>
              <w:tc>
                <w:tcPr>
                  <w:tcW w:w="669" w:type="pct"/>
                  <w:tcBorders>
                    <w:tl2br w:val="nil"/>
                    <w:tr2bl w:val="nil"/>
                  </w:tcBorders>
                  <w:vAlign w:val="center"/>
                </w:tcPr>
                <w:p w14:paraId="094D2E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cs="Times New Roman"/>
                      <w:sz w:val="21"/>
                      <w:szCs w:val="21"/>
                      <w:lang w:val="en-US" w:eastAsia="zh-CN"/>
                    </w:rPr>
                    <w:t>50</w:t>
                  </w:r>
                  <w:r>
                    <w:rPr>
                      <w:rFonts w:hint="default" w:ascii="Times New Roman" w:hAnsi="Times New Roman" w:eastAsia="宋体" w:cs="Times New Roman"/>
                      <w:sz w:val="21"/>
                      <w:szCs w:val="21"/>
                      <w:lang w:val="en-US" w:eastAsia="zh-CN"/>
                    </w:rPr>
                    <w:t>万</w:t>
                  </w:r>
                </w:p>
              </w:tc>
              <w:tc>
                <w:tcPr>
                  <w:tcW w:w="640" w:type="pct"/>
                  <w:tcBorders>
                    <w:tl2br w:val="nil"/>
                    <w:tr2bl w:val="nil"/>
                  </w:tcBorders>
                  <w:vAlign w:val="center"/>
                </w:tcPr>
                <w:p w14:paraId="47210F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c>
                <w:tcPr>
                  <w:tcW w:w="960" w:type="pct"/>
                  <w:vMerge w:val="continue"/>
                  <w:tcBorders>
                    <w:tl2br w:val="nil"/>
                    <w:tr2bl w:val="nil"/>
                  </w:tcBorders>
                  <w:vAlign w:val="center"/>
                </w:tcPr>
                <w:p w14:paraId="6C329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bl>
          <w:p w14:paraId="5E9091BC">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66232F2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9"/>
              <w:tblW w:w="88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786"/>
              <w:gridCol w:w="1215"/>
              <w:gridCol w:w="1842"/>
              <w:gridCol w:w="1606"/>
              <w:gridCol w:w="1476"/>
            </w:tblGrid>
            <w:tr w14:paraId="6696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1A74B2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序号</w:t>
                  </w:r>
                </w:p>
              </w:tc>
              <w:tc>
                <w:tcPr>
                  <w:tcW w:w="1786" w:type="dxa"/>
                  <w:tcBorders>
                    <w:tl2br w:val="nil"/>
                    <w:tr2bl w:val="nil"/>
                  </w:tcBorders>
                  <w:vAlign w:val="center"/>
                </w:tcPr>
                <w:p w14:paraId="457555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名称</w:t>
                  </w:r>
                </w:p>
              </w:tc>
              <w:tc>
                <w:tcPr>
                  <w:tcW w:w="1215" w:type="dxa"/>
                  <w:tcBorders>
                    <w:tl2br w:val="nil"/>
                    <w:tr2bl w:val="nil"/>
                  </w:tcBorders>
                  <w:vAlign w:val="center"/>
                </w:tcPr>
                <w:p w14:paraId="7BF40F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单位</w:t>
                  </w:r>
                </w:p>
              </w:tc>
              <w:tc>
                <w:tcPr>
                  <w:tcW w:w="1842" w:type="dxa"/>
                  <w:tcBorders>
                    <w:tl2br w:val="nil"/>
                    <w:tr2bl w:val="nil"/>
                  </w:tcBorders>
                  <w:vAlign w:val="center"/>
                </w:tcPr>
                <w:p w14:paraId="4F4C61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eastAsia" w:ascii="Times New Roman" w:hAnsi="Times New Roman" w:cs="Times New Roman" w:eastAsiaTheme="minorEastAsia"/>
                      <w:b/>
                      <w:bCs/>
                      <w:color w:val="auto"/>
                      <w:sz w:val="21"/>
                      <w:szCs w:val="21"/>
                      <w:u w:val="none"/>
                      <w:lang w:val="en-US" w:eastAsia="zh-CN"/>
                    </w:rPr>
                    <w:t>计划</w:t>
                  </w:r>
                  <w:r>
                    <w:rPr>
                      <w:rFonts w:hint="default" w:ascii="Times New Roman" w:hAnsi="Times New Roman" w:cs="Times New Roman" w:eastAsiaTheme="minorEastAsia"/>
                      <w:b/>
                      <w:bCs/>
                      <w:color w:val="auto"/>
                      <w:sz w:val="21"/>
                      <w:szCs w:val="21"/>
                      <w:u w:val="none"/>
                    </w:rPr>
                    <w:t>消耗量</w:t>
                  </w:r>
                </w:p>
              </w:tc>
              <w:tc>
                <w:tcPr>
                  <w:tcW w:w="1606" w:type="dxa"/>
                  <w:tcBorders>
                    <w:tl2br w:val="nil"/>
                    <w:tr2bl w:val="nil"/>
                  </w:tcBorders>
                  <w:vAlign w:val="center"/>
                </w:tcPr>
                <w:p w14:paraId="1D393B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eastAsia="zh-CN"/>
                    </w:rPr>
                  </w:pPr>
                  <w:r>
                    <w:rPr>
                      <w:rFonts w:hint="eastAsia" w:ascii="Times New Roman" w:hAnsi="Times New Roman" w:cs="Times New Roman" w:eastAsiaTheme="minorEastAsia"/>
                      <w:b/>
                      <w:bCs/>
                      <w:color w:val="auto"/>
                      <w:sz w:val="21"/>
                      <w:szCs w:val="21"/>
                      <w:u w:val="none"/>
                      <w:lang w:val="en-US" w:eastAsia="zh-CN"/>
                    </w:rPr>
                    <w:t>实际消耗量</w:t>
                  </w:r>
                </w:p>
              </w:tc>
              <w:tc>
                <w:tcPr>
                  <w:tcW w:w="1476" w:type="dxa"/>
                  <w:tcBorders>
                    <w:tl2br w:val="nil"/>
                    <w:tr2bl w:val="nil"/>
                  </w:tcBorders>
                  <w:vAlign w:val="center"/>
                </w:tcPr>
                <w:p w14:paraId="235331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变化情况</w:t>
                  </w:r>
                </w:p>
              </w:tc>
            </w:tr>
            <w:tr w14:paraId="63111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376F15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sz w:val="21"/>
                      <w:szCs w:val="21"/>
                      <w:u w:val="none"/>
                      <w:lang w:val="en-US" w:eastAsia="zh-CN"/>
                    </w:rPr>
                    <w:t>1</w:t>
                  </w:r>
                </w:p>
              </w:tc>
              <w:tc>
                <w:tcPr>
                  <w:tcW w:w="1786" w:type="dxa"/>
                  <w:tcBorders>
                    <w:tl2br w:val="nil"/>
                    <w:tr2bl w:val="nil"/>
                  </w:tcBorders>
                  <w:vAlign w:val="center"/>
                </w:tcPr>
                <w:p w14:paraId="7D7C51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氯化钠</w:t>
                  </w:r>
                </w:p>
              </w:tc>
              <w:tc>
                <w:tcPr>
                  <w:tcW w:w="1215" w:type="dxa"/>
                  <w:tcBorders>
                    <w:tl2br w:val="nil"/>
                    <w:tr2bl w:val="nil"/>
                  </w:tcBorders>
                  <w:vAlign w:val="center"/>
                </w:tcPr>
                <w:p w14:paraId="5EFA85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52A54B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8900</w:t>
                  </w:r>
                </w:p>
              </w:tc>
              <w:tc>
                <w:tcPr>
                  <w:tcW w:w="1606" w:type="dxa"/>
                  <w:tcBorders>
                    <w:tl2br w:val="nil"/>
                    <w:tr2bl w:val="nil"/>
                  </w:tcBorders>
                  <w:vAlign w:val="center"/>
                </w:tcPr>
                <w:p w14:paraId="4DC911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rPr>
                  </w:pPr>
                  <w:r>
                    <w:rPr>
                      <w:rFonts w:hint="eastAsia"/>
                      <w:color w:val="auto"/>
                      <w:sz w:val="21"/>
                      <w:szCs w:val="21"/>
                    </w:rPr>
                    <w:t>8900</w:t>
                  </w:r>
                </w:p>
              </w:tc>
              <w:tc>
                <w:tcPr>
                  <w:tcW w:w="1476" w:type="dxa"/>
                  <w:tcBorders>
                    <w:tl2br w:val="nil"/>
                    <w:tr2bl w:val="nil"/>
                  </w:tcBorders>
                  <w:vAlign w:val="center"/>
                </w:tcPr>
                <w:p w14:paraId="7D836A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2DADE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61188C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sz w:val="21"/>
                      <w:szCs w:val="21"/>
                      <w:u w:val="none"/>
                      <w:lang w:val="en-US" w:eastAsia="zh-CN"/>
                    </w:rPr>
                    <w:t>2</w:t>
                  </w:r>
                </w:p>
              </w:tc>
              <w:tc>
                <w:tcPr>
                  <w:tcW w:w="1786" w:type="dxa"/>
                  <w:tcBorders>
                    <w:tl2br w:val="nil"/>
                    <w:tr2bl w:val="nil"/>
                  </w:tcBorders>
                  <w:vAlign w:val="center"/>
                </w:tcPr>
                <w:p w14:paraId="1D71AA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氯化钾</w:t>
                  </w:r>
                </w:p>
              </w:tc>
              <w:tc>
                <w:tcPr>
                  <w:tcW w:w="1215" w:type="dxa"/>
                  <w:tcBorders>
                    <w:tl2br w:val="nil"/>
                    <w:tr2bl w:val="nil"/>
                  </w:tcBorders>
                  <w:vAlign w:val="center"/>
                </w:tcPr>
                <w:p w14:paraId="2F66C1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37CB1C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220.6</w:t>
                  </w:r>
                </w:p>
              </w:tc>
              <w:tc>
                <w:tcPr>
                  <w:tcW w:w="1606" w:type="dxa"/>
                  <w:tcBorders>
                    <w:tl2br w:val="nil"/>
                    <w:tr2bl w:val="nil"/>
                  </w:tcBorders>
                  <w:vAlign w:val="center"/>
                </w:tcPr>
                <w:p w14:paraId="1CAF68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color w:val="auto"/>
                      <w:sz w:val="21"/>
                      <w:szCs w:val="21"/>
                    </w:rPr>
                    <w:t>220.6</w:t>
                  </w:r>
                </w:p>
              </w:tc>
              <w:tc>
                <w:tcPr>
                  <w:tcW w:w="1476" w:type="dxa"/>
                  <w:tcBorders>
                    <w:tl2br w:val="nil"/>
                    <w:tr2bl w:val="nil"/>
                  </w:tcBorders>
                  <w:vAlign w:val="center"/>
                </w:tcPr>
                <w:p w14:paraId="708E056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auto"/>
                      <w:sz w:val="21"/>
                      <w:szCs w:val="21"/>
                      <w:lang w:val="en-US" w:eastAsia="zh-CN"/>
                    </w:rPr>
                    <w:t>一致</w:t>
                  </w:r>
                </w:p>
              </w:tc>
            </w:tr>
            <w:tr w14:paraId="3A275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00305D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color w:val="000000"/>
                      <w:sz w:val="21"/>
                      <w:szCs w:val="21"/>
                      <w:u w:val="none"/>
                      <w:lang w:val="en-US" w:eastAsia="zh-CN"/>
                    </w:rPr>
                    <w:t>3</w:t>
                  </w:r>
                </w:p>
              </w:tc>
              <w:tc>
                <w:tcPr>
                  <w:tcW w:w="1786" w:type="dxa"/>
                  <w:tcBorders>
                    <w:tl2br w:val="nil"/>
                    <w:tr2bl w:val="nil"/>
                  </w:tcBorders>
                  <w:vAlign w:val="center"/>
                </w:tcPr>
                <w:p w14:paraId="3C36D3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氯化钙</w:t>
                  </w:r>
                </w:p>
              </w:tc>
              <w:tc>
                <w:tcPr>
                  <w:tcW w:w="1215" w:type="dxa"/>
                  <w:tcBorders>
                    <w:tl2br w:val="nil"/>
                    <w:tr2bl w:val="nil"/>
                  </w:tcBorders>
                  <w:vAlign w:val="center"/>
                </w:tcPr>
                <w:p w14:paraId="7BE64F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699E29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248.5</w:t>
                  </w:r>
                </w:p>
              </w:tc>
              <w:tc>
                <w:tcPr>
                  <w:tcW w:w="1606" w:type="dxa"/>
                  <w:tcBorders>
                    <w:tl2br w:val="nil"/>
                    <w:tr2bl w:val="nil"/>
                  </w:tcBorders>
                  <w:vAlign w:val="center"/>
                </w:tcPr>
                <w:p w14:paraId="6478C9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rPr>
                  </w:pPr>
                  <w:r>
                    <w:rPr>
                      <w:rFonts w:hint="eastAsia"/>
                      <w:color w:val="auto"/>
                      <w:sz w:val="21"/>
                      <w:szCs w:val="21"/>
                    </w:rPr>
                    <w:t>248.5</w:t>
                  </w:r>
                </w:p>
              </w:tc>
              <w:tc>
                <w:tcPr>
                  <w:tcW w:w="1476" w:type="dxa"/>
                  <w:tcBorders>
                    <w:tl2br w:val="nil"/>
                    <w:tr2bl w:val="nil"/>
                  </w:tcBorders>
                  <w:vAlign w:val="center"/>
                </w:tcPr>
                <w:p w14:paraId="5100B9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07157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009026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4</w:t>
                  </w:r>
                </w:p>
              </w:tc>
              <w:tc>
                <w:tcPr>
                  <w:tcW w:w="1786" w:type="dxa"/>
                  <w:tcBorders>
                    <w:tl2br w:val="nil"/>
                    <w:tr2bl w:val="nil"/>
                  </w:tcBorders>
                  <w:vAlign w:val="center"/>
                </w:tcPr>
                <w:p w14:paraId="142CFB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sz w:val="21"/>
                      <w:szCs w:val="21"/>
                    </w:rPr>
                    <w:t>氯化镁</w:t>
                  </w:r>
                </w:p>
              </w:tc>
              <w:tc>
                <w:tcPr>
                  <w:tcW w:w="1215" w:type="dxa"/>
                  <w:tcBorders>
                    <w:tl2br w:val="nil"/>
                    <w:tr2bl w:val="nil"/>
                  </w:tcBorders>
                  <w:vAlign w:val="center"/>
                </w:tcPr>
                <w:p w14:paraId="06C7D212">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2BE1B9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104.4</w:t>
                  </w:r>
                </w:p>
              </w:tc>
              <w:tc>
                <w:tcPr>
                  <w:tcW w:w="1606" w:type="dxa"/>
                  <w:tcBorders>
                    <w:tl2br w:val="nil"/>
                    <w:tr2bl w:val="nil"/>
                  </w:tcBorders>
                  <w:vAlign w:val="center"/>
                </w:tcPr>
                <w:p w14:paraId="7C7F5C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rPr>
                  </w:pPr>
                  <w:r>
                    <w:rPr>
                      <w:rFonts w:hint="eastAsia"/>
                      <w:color w:val="auto"/>
                      <w:sz w:val="21"/>
                      <w:szCs w:val="21"/>
                    </w:rPr>
                    <w:t>104.4</w:t>
                  </w:r>
                </w:p>
              </w:tc>
              <w:tc>
                <w:tcPr>
                  <w:tcW w:w="1476" w:type="dxa"/>
                  <w:tcBorders>
                    <w:tl2br w:val="nil"/>
                    <w:tr2bl w:val="nil"/>
                  </w:tcBorders>
                  <w:vAlign w:val="center"/>
                </w:tcPr>
                <w:p w14:paraId="147A3B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11849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5AEB3F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w:t>
                  </w:r>
                </w:p>
              </w:tc>
              <w:tc>
                <w:tcPr>
                  <w:tcW w:w="1786" w:type="dxa"/>
                  <w:tcBorders>
                    <w:tl2br w:val="nil"/>
                    <w:tr2bl w:val="nil"/>
                  </w:tcBorders>
                  <w:vAlign w:val="center"/>
                </w:tcPr>
                <w:p w14:paraId="200D8E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冰醋酸</w:t>
                  </w:r>
                </w:p>
              </w:tc>
              <w:tc>
                <w:tcPr>
                  <w:tcW w:w="1215" w:type="dxa"/>
                  <w:tcBorders>
                    <w:tl2br w:val="nil"/>
                    <w:tr2bl w:val="nil"/>
                  </w:tcBorders>
                  <w:vAlign w:val="center"/>
                </w:tcPr>
                <w:p w14:paraId="706F46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2931E5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267.3</w:t>
                  </w:r>
                </w:p>
              </w:tc>
              <w:tc>
                <w:tcPr>
                  <w:tcW w:w="1606" w:type="dxa"/>
                  <w:tcBorders>
                    <w:tl2br w:val="nil"/>
                    <w:tr2bl w:val="nil"/>
                  </w:tcBorders>
                  <w:vAlign w:val="center"/>
                </w:tcPr>
                <w:p w14:paraId="12165B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rPr>
                  </w:pPr>
                  <w:r>
                    <w:rPr>
                      <w:rFonts w:hint="eastAsia"/>
                      <w:color w:val="auto"/>
                      <w:sz w:val="21"/>
                      <w:szCs w:val="21"/>
                    </w:rPr>
                    <w:t>267.3</w:t>
                  </w:r>
                </w:p>
              </w:tc>
              <w:tc>
                <w:tcPr>
                  <w:tcW w:w="1476" w:type="dxa"/>
                  <w:tcBorders>
                    <w:tl2br w:val="nil"/>
                    <w:tr2bl w:val="nil"/>
                  </w:tcBorders>
                  <w:vAlign w:val="center"/>
                </w:tcPr>
                <w:p w14:paraId="393D653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78403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068EFB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w:t>
                  </w:r>
                </w:p>
              </w:tc>
              <w:tc>
                <w:tcPr>
                  <w:tcW w:w="1786" w:type="dxa"/>
                  <w:tcBorders>
                    <w:tl2br w:val="nil"/>
                    <w:tr2bl w:val="nil"/>
                  </w:tcBorders>
                  <w:vAlign w:val="center"/>
                </w:tcPr>
                <w:p w14:paraId="2F10B3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碳酸氢钠</w:t>
                  </w:r>
                </w:p>
              </w:tc>
              <w:tc>
                <w:tcPr>
                  <w:tcW w:w="1215" w:type="dxa"/>
                  <w:tcBorders>
                    <w:tl2br w:val="nil"/>
                    <w:tr2bl w:val="nil"/>
                  </w:tcBorders>
                  <w:vAlign w:val="center"/>
                </w:tcPr>
                <w:p w14:paraId="565C69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294170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4968.6</w:t>
                  </w:r>
                </w:p>
              </w:tc>
              <w:tc>
                <w:tcPr>
                  <w:tcW w:w="1606" w:type="dxa"/>
                  <w:tcBorders>
                    <w:tl2br w:val="nil"/>
                    <w:tr2bl w:val="nil"/>
                  </w:tcBorders>
                  <w:vAlign w:val="center"/>
                </w:tcPr>
                <w:p w14:paraId="76E2B5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color w:val="auto"/>
                      <w:sz w:val="21"/>
                      <w:szCs w:val="21"/>
                    </w:rPr>
                    <w:t>4968.6</w:t>
                  </w:r>
                </w:p>
              </w:tc>
              <w:tc>
                <w:tcPr>
                  <w:tcW w:w="1476" w:type="dxa"/>
                  <w:tcBorders>
                    <w:tl2br w:val="nil"/>
                    <w:tr2bl w:val="nil"/>
                  </w:tcBorders>
                  <w:vAlign w:val="center"/>
                </w:tcPr>
                <w:p w14:paraId="303B85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60FC2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7ED63D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7</w:t>
                  </w:r>
                </w:p>
              </w:tc>
              <w:tc>
                <w:tcPr>
                  <w:tcW w:w="1786" w:type="dxa"/>
                  <w:tcBorders>
                    <w:tl2br w:val="nil"/>
                    <w:tr2bl w:val="nil"/>
                  </w:tcBorders>
                  <w:vAlign w:val="center"/>
                </w:tcPr>
                <w:p w14:paraId="2818C1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sz w:val="21"/>
                      <w:szCs w:val="21"/>
                    </w:rPr>
                    <w:t>透析用水</w:t>
                  </w:r>
                </w:p>
              </w:tc>
              <w:tc>
                <w:tcPr>
                  <w:tcW w:w="1215" w:type="dxa"/>
                  <w:tcBorders>
                    <w:tl2br w:val="nil"/>
                    <w:tr2bl w:val="nil"/>
                  </w:tcBorders>
                  <w:vAlign w:val="center"/>
                </w:tcPr>
                <w:p w14:paraId="0DA5CC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26F18D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90000</w:t>
                  </w:r>
                </w:p>
              </w:tc>
              <w:tc>
                <w:tcPr>
                  <w:tcW w:w="1606" w:type="dxa"/>
                  <w:tcBorders>
                    <w:tl2br w:val="nil"/>
                    <w:tr2bl w:val="nil"/>
                  </w:tcBorders>
                  <w:vAlign w:val="center"/>
                </w:tcPr>
                <w:p w14:paraId="6C9B89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rPr>
                  </w:pPr>
                  <w:r>
                    <w:rPr>
                      <w:rFonts w:hint="eastAsia"/>
                      <w:color w:val="auto"/>
                      <w:sz w:val="21"/>
                      <w:szCs w:val="21"/>
                    </w:rPr>
                    <w:t>90000</w:t>
                  </w:r>
                </w:p>
              </w:tc>
              <w:tc>
                <w:tcPr>
                  <w:tcW w:w="1476" w:type="dxa"/>
                  <w:tcBorders>
                    <w:tl2br w:val="nil"/>
                    <w:tr2bl w:val="nil"/>
                  </w:tcBorders>
                  <w:vAlign w:val="center"/>
                </w:tcPr>
                <w:p w14:paraId="29BBC9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5AC6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0AF8691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8</w:t>
                  </w:r>
                </w:p>
              </w:tc>
              <w:tc>
                <w:tcPr>
                  <w:tcW w:w="1786" w:type="dxa"/>
                  <w:tcBorders>
                    <w:tl2br w:val="nil"/>
                    <w:tr2bl w:val="nil"/>
                  </w:tcBorders>
                  <w:vAlign w:val="center"/>
                </w:tcPr>
                <w:p w14:paraId="5CAC70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干粉袋</w:t>
                  </w:r>
                </w:p>
              </w:tc>
              <w:tc>
                <w:tcPr>
                  <w:tcW w:w="1215" w:type="dxa"/>
                  <w:tcBorders>
                    <w:tl2br w:val="nil"/>
                    <w:tr2bl w:val="nil"/>
                  </w:tcBorders>
                  <w:vAlign w:val="center"/>
                </w:tcPr>
                <w:p w14:paraId="1468C4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个</w:t>
                  </w:r>
                  <w:r>
                    <w:rPr>
                      <w:sz w:val="21"/>
                      <w:szCs w:val="21"/>
                    </w:rPr>
                    <w:t>/a</w:t>
                  </w:r>
                </w:p>
              </w:tc>
              <w:tc>
                <w:tcPr>
                  <w:tcW w:w="1842" w:type="dxa"/>
                  <w:tcBorders>
                    <w:tl2br w:val="nil"/>
                    <w:tr2bl w:val="nil"/>
                  </w:tcBorders>
                  <w:vAlign w:val="center"/>
                </w:tcPr>
                <w:p w14:paraId="7919A4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100万</w:t>
                  </w:r>
                </w:p>
              </w:tc>
              <w:tc>
                <w:tcPr>
                  <w:tcW w:w="1606" w:type="dxa"/>
                  <w:tcBorders>
                    <w:tl2br w:val="nil"/>
                    <w:tr2bl w:val="nil"/>
                  </w:tcBorders>
                  <w:vAlign w:val="center"/>
                </w:tcPr>
                <w:p w14:paraId="06AD33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sz w:val="21"/>
                      <w:szCs w:val="21"/>
                      <w:u w:val="none"/>
                      <w:lang w:val="en-US" w:eastAsia="zh-CN"/>
                    </w:rPr>
                  </w:pPr>
                  <w:r>
                    <w:rPr>
                      <w:rFonts w:hint="eastAsia"/>
                      <w:color w:val="auto"/>
                      <w:sz w:val="21"/>
                      <w:szCs w:val="21"/>
                    </w:rPr>
                    <w:t>100万</w:t>
                  </w:r>
                </w:p>
              </w:tc>
              <w:tc>
                <w:tcPr>
                  <w:tcW w:w="1476" w:type="dxa"/>
                  <w:tcBorders>
                    <w:tl2br w:val="nil"/>
                    <w:tr2bl w:val="nil"/>
                  </w:tcBorders>
                  <w:vAlign w:val="center"/>
                </w:tcPr>
                <w:p w14:paraId="37EBFA2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22606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34BCF5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9</w:t>
                  </w:r>
                </w:p>
              </w:tc>
              <w:tc>
                <w:tcPr>
                  <w:tcW w:w="1786" w:type="dxa"/>
                  <w:tcBorders>
                    <w:tl2br w:val="nil"/>
                    <w:tr2bl w:val="nil"/>
                  </w:tcBorders>
                  <w:vAlign w:val="center"/>
                </w:tcPr>
                <w:p w14:paraId="2B0BE3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HDPE</w:t>
                  </w:r>
                </w:p>
              </w:tc>
              <w:tc>
                <w:tcPr>
                  <w:tcW w:w="1215" w:type="dxa"/>
                  <w:tcBorders>
                    <w:tl2br w:val="nil"/>
                    <w:tr2bl w:val="nil"/>
                  </w:tcBorders>
                  <w:vAlign w:val="center"/>
                </w:tcPr>
                <w:p w14:paraId="22ED5E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t/a</w:t>
                  </w:r>
                </w:p>
              </w:tc>
              <w:tc>
                <w:tcPr>
                  <w:tcW w:w="1842" w:type="dxa"/>
                  <w:tcBorders>
                    <w:tl2br w:val="nil"/>
                    <w:tr2bl w:val="nil"/>
                  </w:tcBorders>
                  <w:vAlign w:val="center"/>
                </w:tcPr>
                <w:p w14:paraId="47B1D1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4704</w:t>
                  </w:r>
                </w:p>
              </w:tc>
              <w:tc>
                <w:tcPr>
                  <w:tcW w:w="1606" w:type="dxa"/>
                  <w:tcBorders>
                    <w:tl2br w:val="nil"/>
                    <w:tr2bl w:val="nil"/>
                  </w:tcBorders>
                  <w:vAlign w:val="center"/>
                </w:tcPr>
                <w:p w14:paraId="42DF45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sz w:val="21"/>
                      <w:szCs w:val="21"/>
                      <w:u w:val="none"/>
                      <w:lang w:val="en-US" w:eastAsia="zh-CN"/>
                    </w:rPr>
                  </w:pPr>
                  <w:r>
                    <w:rPr>
                      <w:rFonts w:hint="eastAsia"/>
                      <w:color w:val="auto"/>
                      <w:sz w:val="21"/>
                      <w:szCs w:val="21"/>
                    </w:rPr>
                    <w:t>4704</w:t>
                  </w:r>
                </w:p>
              </w:tc>
              <w:tc>
                <w:tcPr>
                  <w:tcW w:w="1476" w:type="dxa"/>
                  <w:tcBorders>
                    <w:tl2br w:val="nil"/>
                    <w:tr2bl w:val="nil"/>
                  </w:tcBorders>
                  <w:vAlign w:val="center"/>
                </w:tcPr>
                <w:p w14:paraId="36B5A3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9544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2AB40D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10</w:t>
                  </w:r>
                </w:p>
              </w:tc>
              <w:tc>
                <w:tcPr>
                  <w:tcW w:w="1786" w:type="dxa"/>
                  <w:tcBorders>
                    <w:tl2br w:val="nil"/>
                    <w:tr2bl w:val="nil"/>
                  </w:tcBorders>
                  <w:vAlign w:val="center"/>
                </w:tcPr>
                <w:p w14:paraId="619924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电</w:t>
                  </w:r>
                </w:p>
              </w:tc>
              <w:tc>
                <w:tcPr>
                  <w:tcW w:w="1215" w:type="dxa"/>
                  <w:tcBorders>
                    <w:tl2br w:val="nil"/>
                    <w:tr2bl w:val="nil"/>
                  </w:tcBorders>
                  <w:vAlign w:val="center"/>
                </w:tcPr>
                <w:p w14:paraId="78DBEA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sz w:val="21"/>
                      <w:szCs w:val="21"/>
                    </w:rPr>
                    <w:t>kwh/a</w:t>
                  </w:r>
                </w:p>
              </w:tc>
              <w:tc>
                <w:tcPr>
                  <w:tcW w:w="1842" w:type="dxa"/>
                  <w:tcBorders>
                    <w:tl2br w:val="nil"/>
                    <w:tr2bl w:val="nil"/>
                  </w:tcBorders>
                  <w:vAlign w:val="center"/>
                </w:tcPr>
                <w:p w14:paraId="24677B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400</w:t>
                  </w:r>
                </w:p>
              </w:tc>
              <w:tc>
                <w:tcPr>
                  <w:tcW w:w="1606" w:type="dxa"/>
                  <w:tcBorders>
                    <w:tl2br w:val="nil"/>
                    <w:tr2bl w:val="nil"/>
                  </w:tcBorders>
                  <w:vAlign w:val="center"/>
                </w:tcPr>
                <w:p w14:paraId="2A5FC1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sz w:val="21"/>
                      <w:szCs w:val="21"/>
                      <w:u w:val="none"/>
                      <w:lang w:val="en-US" w:eastAsia="zh-CN"/>
                    </w:rPr>
                  </w:pPr>
                  <w:r>
                    <w:rPr>
                      <w:rFonts w:hint="eastAsia"/>
                      <w:color w:val="auto"/>
                      <w:sz w:val="21"/>
                      <w:szCs w:val="21"/>
                    </w:rPr>
                    <w:t>400</w:t>
                  </w:r>
                </w:p>
              </w:tc>
              <w:tc>
                <w:tcPr>
                  <w:tcW w:w="1476" w:type="dxa"/>
                  <w:tcBorders>
                    <w:tl2br w:val="nil"/>
                    <w:tr2bl w:val="nil"/>
                  </w:tcBorders>
                  <w:vAlign w:val="center"/>
                </w:tcPr>
                <w:p w14:paraId="26B4F6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2216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789C40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11</w:t>
                  </w:r>
                </w:p>
              </w:tc>
              <w:tc>
                <w:tcPr>
                  <w:tcW w:w="1786" w:type="dxa"/>
                  <w:tcBorders>
                    <w:tl2br w:val="nil"/>
                    <w:tr2bl w:val="nil"/>
                  </w:tcBorders>
                  <w:vAlign w:val="center"/>
                </w:tcPr>
                <w:p w14:paraId="1E9055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sz w:val="21"/>
                      <w:szCs w:val="21"/>
                    </w:rPr>
                    <w:t>水</w:t>
                  </w:r>
                </w:p>
              </w:tc>
              <w:tc>
                <w:tcPr>
                  <w:tcW w:w="1215" w:type="dxa"/>
                  <w:tcBorders>
                    <w:tl2br w:val="nil"/>
                    <w:tr2bl w:val="nil"/>
                  </w:tcBorders>
                  <w:vAlign w:val="center"/>
                </w:tcPr>
                <w:p w14:paraId="6F625C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t</w:t>
                  </w:r>
                  <w:r>
                    <w:rPr>
                      <w:sz w:val="21"/>
                      <w:szCs w:val="21"/>
                    </w:rPr>
                    <w:t>/a</w:t>
                  </w:r>
                </w:p>
              </w:tc>
              <w:tc>
                <w:tcPr>
                  <w:tcW w:w="1842" w:type="dxa"/>
                  <w:tcBorders>
                    <w:tl2br w:val="nil"/>
                    <w:tr2bl w:val="nil"/>
                  </w:tcBorders>
                  <w:vAlign w:val="center"/>
                </w:tcPr>
                <w:p w14:paraId="3F0E55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rPr>
                    <w:t>121851</w:t>
                  </w:r>
                </w:p>
              </w:tc>
              <w:tc>
                <w:tcPr>
                  <w:tcW w:w="1606" w:type="dxa"/>
                  <w:tcBorders>
                    <w:tl2br w:val="nil"/>
                    <w:tr2bl w:val="nil"/>
                  </w:tcBorders>
                  <w:vAlign w:val="center"/>
                </w:tcPr>
                <w:p w14:paraId="0EFDC1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sz w:val="21"/>
                      <w:szCs w:val="21"/>
                      <w:u w:val="none"/>
                      <w:lang w:val="en-US" w:eastAsia="zh-CN"/>
                    </w:rPr>
                  </w:pPr>
                  <w:r>
                    <w:rPr>
                      <w:rFonts w:hint="eastAsia"/>
                      <w:color w:val="auto"/>
                      <w:sz w:val="21"/>
                      <w:szCs w:val="21"/>
                    </w:rPr>
                    <w:t>121851</w:t>
                  </w:r>
                </w:p>
              </w:tc>
              <w:tc>
                <w:tcPr>
                  <w:tcW w:w="1476" w:type="dxa"/>
                  <w:tcBorders>
                    <w:tl2br w:val="nil"/>
                    <w:tr2bl w:val="nil"/>
                  </w:tcBorders>
                  <w:vAlign w:val="center"/>
                </w:tcPr>
                <w:p w14:paraId="0BBE260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A433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25F0FB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12</w:t>
                  </w:r>
                </w:p>
              </w:tc>
              <w:tc>
                <w:tcPr>
                  <w:tcW w:w="1786" w:type="dxa"/>
                  <w:tcBorders>
                    <w:tl2br w:val="nil"/>
                    <w:tr2bl w:val="nil"/>
                  </w:tcBorders>
                  <w:vAlign w:val="center"/>
                </w:tcPr>
                <w:p w14:paraId="54E880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sz w:val="21"/>
                      <w:szCs w:val="21"/>
                    </w:rPr>
                    <w:t>天然气</w:t>
                  </w:r>
                </w:p>
              </w:tc>
              <w:tc>
                <w:tcPr>
                  <w:tcW w:w="1215" w:type="dxa"/>
                  <w:tcBorders>
                    <w:tl2br w:val="nil"/>
                    <w:tr2bl w:val="nil"/>
                  </w:tcBorders>
                  <w:vAlign w:val="center"/>
                </w:tcPr>
                <w:p w14:paraId="7E6B69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m</w:t>
                  </w:r>
                  <w:r>
                    <w:rPr>
                      <w:rFonts w:hint="eastAsia"/>
                      <w:sz w:val="21"/>
                      <w:szCs w:val="21"/>
                      <w:vertAlign w:val="superscript"/>
                    </w:rPr>
                    <w:t>3</w:t>
                  </w:r>
                  <w:r>
                    <w:rPr>
                      <w:rFonts w:hint="eastAsia"/>
                      <w:sz w:val="21"/>
                      <w:szCs w:val="21"/>
                    </w:rPr>
                    <w:t>/h</w:t>
                  </w:r>
                </w:p>
              </w:tc>
              <w:tc>
                <w:tcPr>
                  <w:tcW w:w="1842" w:type="dxa"/>
                  <w:tcBorders>
                    <w:tl2br w:val="nil"/>
                    <w:tr2bl w:val="nil"/>
                  </w:tcBorders>
                  <w:vAlign w:val="center"/>
                </w:tcPr>
                <w:p w14:paraId="2C15D8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70</w:t>
                  </w:r>
                </w:p>
              </w:tc>
              <w:tc>
                <w:tcPr>
                  <w:tcW w:w="1606" w:type="dxa"/>
                  <w:tcBorders>
                    <w:tl2br w:val="nil"/>
                    <w:tr2bl w:val="nil"/>
                  </w:tcBorders>
                  <w:vAlign w:val="center"/>
                </w:tcPr>
                <w:p w14:paraId="3067F9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b w:val="0"/>
                      <w:bCs w:val="0"/>
                      <w:color w:val="auto"/>
                      <w:sz w:val="21"/>
                      <w:szCs w:val="21"/>
                      <w:u w:val="none"/>
                      <w:lang w:val="en-US" w:eastAsia="zh-CN"/>
                    </w:rPr>
                  </w:pPr>
                  <w:r>
                    <w:rPr>
                      <w:rFonts w:hint="eastAsia"/>
                      <w:color w:val="auto"/>
                      <w:sz w:val="21"/>
                      <w:szCs w:val="21"/>
                      <w:lang w:val="en-US" w:eastAsia="zh-CN"/>
                    </w:rPr>
                    <w:t>/</w:t>
                  </w:r>
                </w:p>
              </w:tc>
              <w:tc>
                <w:tcPr>
                  <w:tcW w:w="1476" w:type="dxa"/>
                  <w:tcBorders>
                    <w:tl2br w:val="nil"/>
                    <w:tr2bl w:val="nil"/>
                  </w:tcBorders>
                  <w:vAlign w:val="center"/>
                </w:tcPr>
                <w:p w14:paraId="77F3853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bl>
          <w:p w14:paraId="27E06FF6">
            <w:pPr>
              <w:pStyle w:val="32"/>
              <w:keepNext w:val="0"/>
              <w:keepLines w:val="0"/>
              <w:pageBreakBefore w:val="0"/>
              <w:widowControl/>
              <w:kinsoku/>
              <w:wordWrap/>
              <w:overflowPunct/>
              <w:topLinePunct w:val="0"/>
              <w:autoSpaceDE/>
              <w:autoSpaceDN/>
              <w:bidi w:val="0"/>
              <w:adjustRightInd w:val="0"/>
              <w:snapToGrid w:val="0"/>
              <w:spacing w:after="0" w:line="500" w:lineRule="exact"/>
              <w:ind w:left="0" w:leftChars="0" w:firstLine="482" w:firstLineChars="200"/>
              <w:textAlignment w:val="baseline"/>
              <w:outlineLvl w:val="9"/>
              <w:rPr>
                <w:rFonts w:hint="default" w:ascii="Times New Roman" w:hAnsi="Times New Roman"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（1）生活用水</w:t>
            </w:r>
          </w:p>
          <w:p w14:paraId="5ABA9FCA">
            <w:pPr>
              <w:keepNext w:val="0"/>
              <w:keepLines w:val="0"/>
              <w:pageBreakBefore w:val="0"/>
              <w:widowControl w:val="0"/>
              <w:kinsoku/>
              <w:wordWrap/>
              <w:overflowPunct/>
              <w:topLinePunct w:val="0"/>
              <w:autoSpaceDE/>
              <w:autoSpaceDN/>
              <w:bidi w:val="0"/>
              <w:adjustRightInd/>
              <w:snapToGrid/>
              <w:spacing w:after="0" w:line="460" w:lineRule="exact"/>
              <w:ind w:firstLine="511" w:firstLineChars="213"/>
              <w:textAlignment w:val="auto"/>
              <w:rPr>
                <w:rFonts w:hint="eastAsia"/>
                <w:b w:val="0"/>
                <w:bCs w:val="0"/>
                <w:i w:val="0"/>
                <w:iCs w:val="0"/>
                <w:u w:val="none"/>
              </w:rPr>
            </w:pPr>
            <w:r>
              <w:rPr>
                <w:rFonts w:hint="eastAsia"/>
                <w:b w:val="0"/>
                <w:bCs w:val="0"/>
                <w:i w:val="0"/>
                <w:iCs w:val="0"/>
                <w:u w:val="none"/>
              </w:rPr>
              <w:t>本项目新增劳动定员100人，年生产天数300天，1天1班，1班8h，其中50人在厂区就餐。根据《河南省地方标准-工业与城镇生活用水定额》（DB41/T385-2020）要求，不在厂区食宿的人员办公生活用水量以40L/（d•人）计，在厂区食宿的人员办公生活用水量以80L/（d•人）计，则本项目营运期职工办公生活用水量总计为6m</w:t>
            </w:r>
            <w:r>
              <w:rPr>
                <w:rFonts w:hint="eastAsia"/>
                <w:b w:val="0"/>
                <w:bCs w:val="0"/>
                <w:i w:val="0"/>
                <w:iCs w:val="0"/>
                <w:u w:val="none"/>
                <w:vertAlign w:val="superscript"/>
              </w:rPr>
              <w:t>3</w:t>
            </w:r>
            <w:r>
              <w:rPr>
                <w:rFonts w:hint="eastAsia"/>
                <w:b w:val="0"/>
                <w:bCs w:val="0"/>
                <w:i w:val="0"/>
                <w:iCs w:val="0"/>
                <w:u w:val="none"/>
              </w:rPr>
              <w:t>/d（1800m</w:t>
            </w:r>
            <w:r>
              <w:rPr>
                <w:rFonts w:hint="eastAsia"/>
                <w:b w:val="0"/>
                <w:bCs w:val="0"/>
                <w:i w:val="0"/>
                <w:iCs w:val="0"/>
                <w:u w:val="none"/>
                <w:vertAlign w:val="superscript"/>
              </w:rPr>
              <w:t>3</w:t>
            </w:r>
            <w:r>
              <w:rPr>
                <w:rFonts w:hint="eastAsia"/>
                <w:b w:val="0"/>
                <w:bCs w:val="0"/>
                <w:i w:val="0"/>
                <w:iCs w:val="0"/>
                <w:u w:val="none"/>
              </w:rPr>
              <w:t>/a）。生活污水排放系数以0.8计，则本项目生活污水产生量为4.8m</w:t>
            </w:r>
            <w:r>
              <w:rPr>
                <w:rFonts w:hint="eastAsia"/>
                <w:b w:val="0"/>
                <w:bCs w:val="0"/>
                <w:i w:val="0"/>
                <w:iCs w:val="0"/>
                <w:u w:val="none"/>
                <w:vertAlign w:val="superscript"/>
              </w:rPr>
              <w:t>3</w:t>
            </w:r>
            <w:r>
              <w:rPr>
                <w:rFonts w:hint="eastAsia"/>
                <w:b w:val="0"/>
                <w:bCs w:val="0"/>
                <w:i w:val="0"/>
                <w:iCs w:val="0"/>
                <w:u w:val="none"/>
              </w:rPr>
              <w:t>/d（1440m</w:t>
            </w:r>
            <w:r>
              <w:rPr>
                <w:rFonts w:hint="eastAsia"/>
                <w:b w:val="0"/>
                <w:bCs w:val="0"/>
                <w:i w:val="0"/>
                <w:iCs w:val="0"/>
                <w:u w:val="none"/>
                <w:vertAlign w:val="superscript"/>
              </w:rPr>
              <w:t>3</w:t>
            </w:r>
            <w:r>
              <w:rPr>
                <w:rFonts w:hint="eastAsia"/>
                <w:b w:val="0"/>
                <w:bCs w:val="0"/>
                <w:i w:val="0"/>
                <w:iCs w:val="0"/>
                <w:u w:val="none"/>
              </w:rPr>
              <w:t>/a）。生活污水经化粪池处理后，经厂区总排口纳入长垣市第二污水处理厂进一步处理达标后进行排放。</w:t>
            </w:r>
          </w:p>
          <w:p w14:paraId="68788F98">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b/>
                <w:bCs/>
                <w:color w:val="auto"/>
                <w:sz w:val="24"/>
                <w:u w:val="none"/>
                <w:lang w:val="en-US" w:eastAsia="zh-CN"/>
              </w:rPr>
            </w:pPr>
            <w:r>
              <w:rPr>
                <w:rFonts w:hint="eastAsia" w:ascii="Times New Roman" w:hAnsi="Times New Roman"/>
                <w:b/>
                <w:bCs/>
                <w:color w:val="auto"/>
                <w:sz w:val="24"/>
                <w:u w:val="none"/>
                <w:lang w:eastAsia="zh-CN"/>
              </w:rPr>
              <w:t>（</w:t>
            </w:r>
            <w:r>
              <w:rPr>
                <w:rFonts w:hint="eastAsia" w:ascii="Times New Roman" w:hAnsi="Times New Roman"/>
                <w:b/>
                <w:bCs/>
                <w:color w:val="auto"/>
                <w:sz w:val="24"/>
                <w:u w:val="none"/>
                <w:lang w:val="en-US" w:eastAsia="zh-CN"/>
              </w:rPr>
              <w:t>2</w:t>
            </w:r>
            <w:r>
              <w:rPr>
                <w:rFonts w:hint="eastAsia" w:ascii="Times New Roman" w:hAnsi="Times New Roman"/>
                <w:b/>
                <w:bCs/>
                <w:color w:val="auto"/>
                <w:sz w:val="24"/>
                <w:u w:val="none"/>
                <w:lang w:eastAsia="zh-CN"/>
              </w:rPr>
              <w:t>）</w:t>
            </w:r>
            <w:r>
              <w:rPr>
                <w:rFonts w:hint="eastAsia" w:ascii="Times New Roman" w:hAnsi="Times New Roman"/>
                <w:b/>
                <w:bCs/>
                <w:color w:val="auto"/>
                <w:sz w:val="24"/>
                <w:u w:val="none"/>
                <w:lang w:val="en-US" w:eastAsia="zh-CN"/>
              </w:rPr>
              <w:t>纯水制备用水</w:t>
            </w:r>
          </w:p>
          <w:p w14:paraId="159E0B5D">
            <w:pPr>
              <w:keepNext w:val="0"/>
              <w:keepLines w:val="0"/>
              <w:pageBreakBefore w:val="0"/>
              <w:widowControl/>
              <w:kinsoku/>
              <w:wordWrap/>
              <w:overflowPunct/>
              <w:topLinePunct w:val="0"/>
              <w:autoSpaceDE/>
              <w:autoSpaceDN/>
              <w:bidi w:val="0"/>
              <w:adjustRightInd w:val="0"/>
              <w:snapToGrid w:val="0"/>
              <w:spacing w:after="0" w:line="480" w:lineRule="exact"/>
              <w:ind w:firstLine="511" w:firstLineChars="213"/>
              <w:textAlignment w:val="auto"/>
              <w:rPr>
                <w:b w:val="0"/>
                <w:bCs w:val="0"/>
                <w:i w:val="0"/>
                <w:iCs w:val="0"/>
                <w:color w:val="auto"/>
                <w:u w:val="none"/>
              </w:rPr>
            </w:pPr>
            <w:r>
              <w:rPr>
                <w:rFonts w:hint="eastAsia"/>
                <w:b w:val="0"/>
                <w:bCs w:val="0"/>
                <w:i w:val="0"/>
                <w:iCs w:val="0"/>
                <w:color w:val="auto"/>
                <w:u w:val="none"/>
              </w:rPr>
              <w:t>本项目</w:t>
            </w:r>
            <w:r>
              <w:rPr>
                <w:rFonts w:hint="eastAsia"/>
                <w:b w:val="0"/>
                <w:bCs w:val="0"/>
                <w:i w:val="0"/>
                <w:iCs w:val="0"/>
                <w:color w:val="auto"/>
                <w:u w:val="none"/>
                <w:lang w:val="en-US" w:eastAsia="zh-CN"/>
              </w:rPr>
              <w:t>纯水及</w:t>
            </w:r>
            <w:r>
              <w:rPr>
                <w:rFonts w:hint="eastAsia"/>
                <w:b w:val="0"/>
                <w:bCs w:val="0"/>
                <w:i w:val="0"/>
                <w:iCs w:val="0"/>
                <w:color w:val="auto"/>
                <w:u w:val="none"/>
              </w:rPr>
              <w:t>蒸馏水制备在制水车间内进行，分别采用2套制备设备制取纯水及蒸馏水，制水工艺</w:t>
            </w:r>
            <w:r>
              <w:rPr>
                <w:rFonts w:hint="eastAsia"/>
                <w:b w:val="0"/>
                <w:bCs w:val="0"/>
                <w:i w:val="0"/>
                <w:iCs w:val="0"/>
                <w:color w:val="auto"/>
                <w:u w:val="none"/>
                <w:lang w:val="en-US" w:eastAsia="zh-CN"/>
              </w:rPr>
              <w:t>均采用</w:t>
            </w:r>
            <w:r>
              <w:rPr>
                <w:rFonts w:hint="eastAsia"/>
                <w:b w:val="0"/>
                <w:bCs w:val="0"/>
                <w:i w:val="0"/>
                <w:iCs w:val="0"/>
                <w:color w:val="auto"/>
                <w:u w:val="none"/>
              </w:rPr>
              <w:t>“二级反渗透+EDI”，制水过程会产生少量浓水，根据建设单位提供资料，本项目需制水量共300m</w:t>
            </w:r>
            <w:r>
              <w:rPr>
                <w:rFonts w:hint="eastAsia"/>
                <w:b w:val="0"/>
                <w:bCs w:val="0"/>
                <w:i w:val="0"/>
                <w:iCs w:val="0"/>
                <w:color w:val="auto"/>
                <w:u w:val="none"/>
                <w:vertAlign w:val="superscript"/>
              </w:rPr>
              <w:t>3</w:t>
            </w:r>
            <w:r>
              <w:rPr>
                <w:rFonts w:hint="eastAsia"/>
                <w:b w:val="0"/>
                <w:bCs w:val="0"/>
                <w:i w:val="0"/>
                <w:iCs w:val="0"/>
                <w:color w:val="auto"/>
                <w:u w:val="none"/>
              </w:rPr>
              <w:t>/d，制水过程中废水产生量为100m</w:t>
            </w:r>
            <w:r>
              <w:rPr>
                <w:rFonts w:hint="eastAsia"/>
                <w:b w:val="0"/>
                <w:bCs w:val="0"/>
                <w:i w:val="0"/>
                <w:iCs w:val="0"/>
                <w:color w:val="auto"/>
                <w:u w:val="none"/>
                <w:vertAlign w:val="superscript"/>
              </w:rPr>
              <w:t>3</w:t>
            </w:r>
            <w:r>
              <w:rPr>
                <w:rFonts w:hint="eastAsia"/>
                <w:b w:val="0"/>
                <w:bCs w:val="0"/>
                <w:i w:val="0"/>
                <w:iCs w:val="0"/>
                <w:color w:val="auto"/>
                <w:u w:val="none"/>
              </w:rPr>
              <w:t>/d，</w:t>
            </w:r>
            <w:r>
              <w:rPr>
                <w:rFonts w:hint="eastAsia"/>
                <w:b w:val="0"/>
                <w:bCs w:val="0"/>
                <w:i w:val="0"/>
                <w:iCs w:val="0"/>
                <w:color w:val="auto"/>
                <w:u w:val="none"/>
                <w:lang w:val="en-US" w:eastAsia="zh-CN"/>
              </w:rPr>
              <w:t>废水</w:t>
            </w:r>
            <w:r>
              <w:rPr>
                <w:rFonts w:hint="eastAsia"/>
                <w:b w:val="0"/>
                <w:bCs w:val="0"/>
                <w:i w:val="0"/>
                <w:iCs w:val="0"/>
                <w:color w:val="auto"/>
                <w:u w:val="none"/>
              </w:rPr>
              <w:t>经收集后，通过化粪池处理后排至第二污水处理厂处理达标后</w:t>
            </w:r>
            <w:r>
              <w:rPr>
                <w:rFonts w:hint="eastAsia"/>
                <w:b w:val="0"/>
                <w:bCs w:val="0"/>
                <w:i w:val="0"/>
                <w:iCs w:val="0"/>
                <w:color w:val="auto"/>
                <w:u w:val="none"/>
                <w:lang w:val="en-US" w:eastAsia="zh-CN"/>
              </w:rPr>
              <w:t>达标排放</w:t>
            </w:r>
            <w:r>
              <w:rPr>
                <w:rFonts w:hint="eastAsia"/>
                <w:b w:val="0"/>
                <w:bCs w:val="0"/>
                <w:i w:val="0"/>
                <w:iCs w:val="0"/>
                <w:color w:val="auto"/>
                <w:u w:val="none"/>
              </w:rPr>
              <w:t>。</w:t>
            </w:r>
          </w:p>
          <w:p w14:paraId="54931BA5">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b/>
                <w:bCs/>
                <w:color w:val="000000"/>
                <w:sz w:val="24"/>
                <w:u w:val="none"/>
                <w:lang w:val="en-US" w:eastAsia="zh-CN"/>
              </w:rPr>
            </w:pPr>
            <w:r>
              <w:rPr>
                <w:rFonts w:hint="eastAsia"/>
                <w:b/>
                <w:bCs/>
                <w:color w:val="000000"/>
                <w:sz w:val="24"/>
                <w:u w:val="none"/>
                <w:lang w:val="en-US" w:eastAsia="zh-CN"/>
              </w:rPr>
              <w:t>（3）设备清洗用水</w:t>
            </w:r>
          </w:p>
          <w:p w14:paraId="483E7AD6">
            <w:pPr>
              <w:keepNext w:val="0"/>
              <w:keepLines w:val="0"/>
              <w:pageBreakBefore w:val="0"/>
              <w:widowControl/>
              <w:kinsoku/>
              <w:wordWrap/>
              <w:overflowPunct/>
              <w:topLinePunct w:val="0"/>
              <w:autoSpaceDE/>
              <w:autoSpaceDN/>
              <w:bidi w:val="0"/>
              <w:adjustRightInd w:val="0"/>
              <w:snapToGrid w:val="0"/>
              <w:spacing w:line="480" w:lineRule="exact"/>
              <w:ind w:firstLine="447" w:firstLineChars="213"/>
              <w:textAlignment w:val="auto"/>
              <w:rPr>
                <w:b w:val="0"/>
                <w:bCs w:val="0"/>
                <w:i w:val="0"/>
                <w:iCs w:val="0"/>
                <w:u w:val="none"/>
              </w:rPr>
            </w:pPr>
            <w:r>
              <w:rPr>
                <w:sz w:val="21"/>
              </w:rPr>
              <mc:AlternateContent>
                <mc:Choice Requires="wpg">
                  <w:drawing>
                    <wp:anchor distT="0" distB="0" distL="114300" distR="114300" simplePos="0" relativeHeight="251663360" behindDoc="0" locked="0" layoutInCell="1" allowOverlap="1">
                      <wp:simplePos x="0" y="0"/>
                      <wp:positionH relativeFrom="column">
                        <wp:posOffset>440055</wp:posOffset>
                      </wp:positionH>
                      <wp:positionV relativeFrom="paragraph">
                        <wp:posOffset>987425</wp:posOffset>
                      </wp:positionV>
                      <wp:extent cx="5002530" cy="2072640"/>
                      <wp:effectExtent l="0" t="0" r="0" b="0"/>
                      <wp:wrapNone/>
                      <wp:docPr id="80" name="组合 80"/>
                      <wp:cNvGraphicFramePr/>
                      <a:graphic xmlns:a="http://schemas.openxmlformats.org/drawingml/2006/main">
                        <a:graphicData uri="http://schemas.microsoft.com/office/word/2010/wordprocessingGroup">
                          <wpg:wgp>
                            <wpg:cNvGrpSpPr/>
                            <wpg:grpSpPr>
                              <a:xfrm>
                                <a:off x="0" y="0"/>
                                <a:ext cx="5002530" cy="2072640"/>
                                <a:chOff x="11996" y="278267"/>
                                <a:chExt cx="7030" cy="3264"/>
                              </a:xfrm>
                            </wpg:grpSpPr>
                            <wpg:grpSp>
                              <wpg:cNvPr id="78" name="组合 78"/>
                              <wpg:cNvGrpSpPr/>
                              <wpg:grpSpPr>
                                <a:xfrm>
                                  <a:off x="11996" y="278619"/>
                                  <a:ext cx="7031" cy="2913"/>
                                  <a:chOff x="11996" y="278619"/>
                                  <a:chExt cx="7031" cy="2913"/>
                                </a:xfrm>
                              </wpg:grpSpPr>
                              <wps:wsp>
                                <wps:cNvPr id="53" name="文本框 53"/>
                                <wps:cNvSpPr txBox="1"/>
                                <wps:spPr>
                                  <a:xfrm>
                                    <a:off x="12122" y="279455"/>
                                    <a:ext cx="1025" cy="475"/>
                                  </a:xfrm>
                                  <a:prstGeom prst="rect">
                                    <a:avLst/>
                                  </a:prstGeom>
                                  <a:noFill/>
                                  <a:ln>
                                    <a:noFill/>
                                  </a:ln>
                                </wps:spPr>
                                <wps:txbx>
                                  <w:txbxContent>
                                    <w:p w14:paraId="504D0A76">
                                      <w:r>
                                        <w:rPr>
                                          <w:rFonts w:hint="eastAsia"/>
                                        </w:rPr>
                                        <w:t>新鲜水</w:t>
                                      </w:r>
                                    </w:p>
                                  </w:txbxContent>
                                </wps:txbx>
                                <wps:bodyPr upright="1"/>
                              </wps:wsp>
                              <wps:wsp>
                                <wps:cNvPr id="54" name="直接连接符 54"/>
                                <wps:cNvCnPr/>
                                <wps:spPr>
                                  <a:xfrm>
                                    <a:off x="11996" y="279817"/>
                                    <a:ext cx="1125" cy="1"/>
                                  </a:xfrm>
                                  <a:prstGeom prst="line">
                                    <a:avLst/>
                                  </a:prstGeom>
                                  <a:ln w="9525" cap="flat" cmpd="sng">
                                    <a:solidFill>
                                      <a:srgbClr val="000000"/>
                                    </a:solidFill>
                                    <a:prstDash val="solid"/>
                                    <a:headEnd type="none" w="med" len="med"/>
                                    <a:tailEnd type="arrow" w="med" len="med"/>
                                  </a:ln>
                                </wps:spPr>
                                <wps:bodyPr upright="1"/>
                              </wps:wsp>
                              <wps:wsp>
                                <wps:cNvPr id="55" name="直接连接符 55"/>
                                <wps:cNvCnPr/>
                                <wps:spPr>
                                  <a:xfrm flipH="1">
                                    <a:off x="13162" y="279224"/>
                                    <a:ext cx="10" cy="1256"/>
                                  </a:xfrm>
                                  <a:prstGeom prst="line">
                                    <a:avLst/>
                                  </a:prstGeom>
                                  <a:ln w="9525" cap="flat" cmpd="sng">
                                    <a:solidFill>
                                      <a:srgbClr val="000000"/>
                                    </a:solidFill>
                                    <a:prstDash val="solid"/>
                                    <a:headEnd type="none" w="med" len="med"/>
                                    <a:tailEnd type="none" w="med" len="med"/>
                                  </a:ln>
                                </wps:spPr>
                                <wps:bodyPr upright="1"/>
                              </wps:wsp>
                              <wps:wsp>
                                <wps:cNvPr id="56" name="直接连接符 56"/>
                                <wps:cNvCnPr/>
                                <wps:spPr>
                                  <a:xfrm>
                                    <a:off x="13171" y="279229"/>
                                    <a:ext cx="1125" cy="1"/>
                                  </a:xfrm>
                                  <a:prstGeom prst="line">
                                    <a:avLst/>
                                  </a:prstGeom>
                                  <a:ln w="9525" cap="flat" cmpd="sng">
                                    <a:solidFill>
                                      <a:srgbClr val="000000"/>
                                    </a:solidFill>
                                    <a:prstDash val="solid"/>
                                    <a:headEnd type="none" w="med" len="med"/>
                                    <a:tailEnd type="arrow" w="med" len="med"/>
                                  </a:ln>
                                </wps:spPr>
                                <wps:bodyPr upright="1"/>
                              </wps:wsp>
                              <wps:wsp>
                                <wps:cNvPr id="57" name="直接连接符 57"/>
                                <wps:cNvCnPr/>
                                <wps:spPr>
                                  <a:xfrm>
                                    <a:off x="13173" y="279761"/>
                                    <a:ext cx="1125" cy="1"/>
                                  </a:xfrm>
                                  <a:prstGeom prst="line">
                                    <a:avLst/>
                                  </a:prstGeom>
                                  <a:ln w="9525" cap="flat" cmpd="sng">
                                    <a:solidFill>
                                      <a:srgbClr val="000000"/>
                                    </a:solidFill>
                                    <a:prstDash val="solid"/>
                                    <a:headEnd type="none" w="med" len="med"/>
                                    <a:tailEnd type="arrow" w="med" len="med"/>
                                  </a:ln>
                                </wps:spPr>
                                <wps:bodyPr upright="1"/>
                              </wps:wsp>
                              <wps:wsp>
                                <wps:cNvPr id="58" name="直接连接符 58"/>
                                <wps:cNvCnPr/>
                                <wps:spPr>
                                  <a:xfrm>
                                    <a:off x="13178" y="280488"/>
                                    <a:ext cx="1173" cy="1"/>
                                  </a:xfrm>
                                  <a:prstGeom prst="line">
                                    <a:avLst/>
                                  </a:prstGeom>
                                  <a:ln w="9525" cap="flat" cmpd="sng">
                                    <a:solidFill>
                                      <a:srgbClr val="000000"/>
                                    </a:solidFill>
                                    <a:prstDash val="solid"/>
                                    <a:headEnd type="none" w="med" len="med"/>
                                    <a:tailEnd type="arrow" w="med" len="med"/>
                                  </a:ln>
                                </wps:spPr>
                                <wps:bodyPr upright="1"/>
                              </wps:wsp>
                              <wps:wsp>
                                <wps:cNvPr id="59" name="文本框 59"/>
                                <wps:cNvSpPr txBox="1"/>
                                <wps:spPr>
                                  <a:xfrm>
                                    <a:off x="14300" y="279003"/>
                                    <a:ext cx="1636" cy="475"/>
                                  </a:xfrm>
                                  <a:prstGeom prst="rect">
                                    <a:avLst/>
                                  </a:prstGeom>
                                  <a:noFill/>
                                  <a:ln>
                                    <a:noFill/>
                                  </a:ln>
                                </wps:spPr>
                                <wps:txbx>
                                  <w:txbxContent>
                                    <w:p w14:paraId="57FE7AAC">
                                      <w:r>
                                        <w:rPr>
                                          <w:rFonts w:hint="eastAsia"/>
                                        </w:rPr>
                                        <w:t>制备透析用水</w:t>
                                      </w:r>
                                    </w:p>
                                  </w:txbxContent>
                                </wps:txbx>
                                <wps:bodyPr upright="1"/>
                              </wps:wsp>
                              <wps:wsp>
                                <wps:cNvPr id="60" name="直接连接符 60"/>
                                <wps:cNvCnPr/>
                                <wps:spPr>
                                  <a:xfrm flipH="1" flipV="1">
                                    <a:off x="15029" y="278619"/>
                                    <a:ext cx="1" cy="390"/>
                                  </a:xfrm>
                                  <a:prstGeom prst="line">
                                    <a:avLst/>
                                  </a:prstGeom>
                                  <a:ln w="9525" cap="flat" cmpd="sng">
                                    <a:solidFill>
                                      <a:srgbClr val="000000"/>
                                    </a:solidFill>
                                    <a:prstDash val="solid"/>
                                    <a:headEnd type="none" w="med" len="med"/>
                                    <a:tailEnd type="arrow" w="med" len="med"/>
                                  </a:ln>
                                </wps:spPr>
                                <wps:bodyPr upright="1"/>
                              </wps:wsp>
                              <wps:wsp>
                                <wps:cNvPr id="61" name="直接连接符 61"/>
                                <wps:cNvCnPr/>
                                <wps:spPr>
                                  <a:xfrm>
                                    <a:off x="15761" y="279194"/>
                                    <a:ext cx="2075" cy="1"/>
                                  </a:xfrm>
                                  <a:prstGeom prst="line">
                                    <a:avLst/>
                                  </a:prstGeom>
                                  <a:ln w="9525" cap="flat" cmpd="sng">
                                    <a:solidFill>
                                      <a:srgbClr val="000000"/>
                                    </a:solidFill>
                                    <a:prstDash val="solid"/>
                                    <a:headEnd type="none" w="med" len="med"/>
                                    <a:tailEnd type="arrow" w="med" len="med"/>
                                  </a:ln>
                                </wps:spPr>
                                <wps:bodyPr upright="1"/>
                              </wps:wsp>
                              <wps:wsp>
                                <wps:cNvPr id="62" name="直接连接符 62"/>
                                <wps:cNvCnPr/>
                                <wps:spPr>
                                  <a:xfrm>
                                    <a:off x="17813" y="279208"/>
                                    <a:ext cx="1" cy="1450"/>
                                  </a:xfrm>
                                  <a:prstGeom prst="line">
                                    <a:avLst/>
                                  </a:prstGeom>
                                  <a:ln w="9525" cap="flat" cmpd="sng">
                                    <a:solidFill>
                                      <a:srgbClr val="000000"/>
                                    </a:solidFill>
                                    <a:prstDash val="solid"/>
                                    <a:headEnd type="none" w="med" len="med"/>
                                    <a:tailEnd type="arrow" w="med" len="med"/>
                                  </a:ln>
                                </wps:spPr>
                                <wps:bodyPr upright="1"/>
                              </wps:wsp>
                              <wps:wsp>
                                <wps:cNvPr id="63" name="文本框 63"/>
                                <wps:cNvSpPr txBox="1"/>
                                <wps:spPr>
                                  <a:xfrm>
                                    <a:off x="17353" y="280557"/>
                                    <a:ext cx="999" cy="412"/>
                                  </a:xfrm>
                                  <a:prstGeom prst="rect">
                                    <a:avLst/>
                                  </a:prstGeom>
                                  <a:noFill/>
                                  <a:ln>
                                    <a:noFill/>
                                  </a:ln>
                                </wps:spPr>
                                <wps:txbx>
                                  <w:txbxContent>
                                    <w:p w14:paraId="07F2A7E9">
                                      <w:r>
                                        <w:rPr>
                                          <w:rFonts w:hint="eastAsia"/>
                                        </w:rPr>
                                        <w:t>化粪池</w:t>
                                      </w:r>
                                    </w:p>
                                  </w:txbxContent>
                                </wps:txbx>
                                <wps:bodyPr upright="1"/>
                              </wps:wsp>
                              <wps:wsp>
                                <wps:cNvPr id="64" name="直接连接符 64"/>
                                <wps:cNvCnPr/>
                                <wps:spPr>
                                  <a:xfrm>
                                    <a:off x="17799" y="280849"/>
                                    <a:ext cx="1" cy="287"/>
                                  </a:xfrm>
                                  <a:prstGeom prst="line">
                                    <a:avLst/>
                                  </a:prstGeom>
                                  <a:ln w="9525" cap="flat" cmpd="sng">
                                    <a:solidFill>
                                      <a:srgbClr val="000000"/>
                                    </a:solidFill>
                                    <a:prstDash val="solid"/>
                                    <a:headEnd type="none" w="med" len="med"/>
                                    <a:tailEnd type="arrow" w="med" len="med"/>
                                  </a:ln>
                                </wps:spPr>
                                <wps:bodyPr upright="1"/>
                              </wps:wsp>
                              <wps:wsp>
                                <wps:cNvPr id="65" name="文本框 65"/>
                                <wps:cNvSpPr txBox="1"/>
                                <wps:spPr>
                                  <a:xfrm>
                                    <a:off x="14340" y="279511"/>
                                    <a:ext cx="1399" cy="475"/>
                                  </a:xfrm>
                                  <a:prstGeom prst="rect">
                                    <a:avLst/>
                                  </a:prstGeom>
                                  <a:noFill/>
                                  <a:ln>
                                    <a:noFill/>
                                  </a:ln>
                                </wps:spPr>
                                <wps:txbx>
                                  <w:txbxContent>
                                    <w:p w14:paraId="3CC826D8">
                                      <w:r>
                                        <w:rPr>
                                          <w:rFonts w:hint="eastAsia"/>
                                        </w:rPr>
                                        <w:t>设备清洗水</w:t>
                                      </w:r>
                                    </w:p>
                                  </w:txbxContent>
                                </wps:txbx>
                                <wps:bodyPr upright="1"/>
                              </wps:wsp>
                              <wps:wsp>
                                <wps:cNvPr id="66" name="文本框 66"/>
                                <wps:cNvSpPr txBox="1"/>
                                <wps:spPr>
                                  <a:xfrm>
                                    <a:off x="15944" y="279348"/>
                                    <a:ext cx="812" cy="412"/>
                                  </a:xfrm>
                                  <a:prstGeom prst="rect">
                                    <a:avLst/>
                                  </a:prstGeom>
                                  <a:noFill/>
                                  <a:ln>
                                    <a:noFill/>
                                  </a:ln>
                                </wps:spPr>
                                <wps:txbx>
                                  <w:txbxContent>
                                    <w:p w14:paraId="43AE754C">
                                      <w:r>
                                        <w:rPr>
                                          <w:rFonts w:hint="eastAsia"/>
                                        </w:rPr>
                                        <w:t>0.17</w:t>
                                      </w:r>
                                    </w:p>
                                  </w:txbxContent>
                                </wps:txbx>
                                <wps:bodyPr upright="1"/>
                              </wps:wsp>
                              <wps:wsp>
                                <wps:cNvPr id="67" name="直接连接符 67"/>
                                <wps:cNvCnPr/>
                                <wps:spPr>
                                  <a:xfrm flipV="1">
                                    <a:off x="15601" y="279703"/>
                                    <a:ext cx="2200" cy="11"/>
                                  </a:xfrm>
                                  <a:prstGeom prst="line">
                                    <a:avLst/>
                                  </a:prstGeom>
                                  <a:ln w="9525" cap="flat" cmpd="sng">
                                    <a:solidFill>
                                      <a:srgbClr val="000000"/>
                                    </a:solidFill>
                                    <a:prstDash val="solid"/>
                                    <a:headEnd type="none" w="med" len="med"/>
                                    <a:tailEnd type="arrow" w="med" len="med"/>
                                  </a:ln>
                                </wps:spPr>
                                <wps:bodyPr upright="1"/>
                              </wps:wsp>
                              <wps:wsp>
                                <wps:cNvPr id="68" name="文本框 68"/>
                                <wps:cNvSpPr txBox="1"/>
                                <wps:spPr>
                                  <a:xfrm>
                                    <a:off x="14329" y="280264"/>
                                    <a:ext cx="1249" cy="475"/>
                                  </a:xfrm>
                                  <a:prstGeom prst="rect">
                                    <a:avLst/>
                                  </a:prstGeom>
                                  <a:noFill/>
                                  <a:ln>
                                    <a:noFill/>
                                  </a:ln>
                                </wps:spPr>
                                <wps:txbx>
                                  <w:txbxContent>
                                    <w:p w14:paraId="300F1BB5">
                                      <w:r>
                                        <w:rPr>
                                          <w:rFonts w:hint="eastAsia"/>
                                        </w:rPr>
                                        <w:t>员工生活</w:t>
                                      </w:r>
                                    </w:p>
                                  </w:txbxContent>
                                </wps:txbx>
                                <wps:bodyPr upright="1"/>
                              </wps:wsp>
                              <wps:wsp>
                                <wps:cNvPr id="69" name="文本框 69"/>
                                <wps:cNvSpPr txBox="1"/>
                                <wps:spPr>
                                  <a:xfrm>
                                    <a:off x="13569" y="280128"/>
                                    <a:ext cx="425" cy="412"/>
                                  </a:xfrm>
                                  <a:prstGeom prst="rect">
                                    <a:avLst/>
                                  </a:prstGeom>
                                  <a:noFill/>
                                  <a:ln>
                                    <a:noFill/>
                                  </a:ln>
                                </wps:spPr>
                                <wps:txbx>
                                  <w:txbxContent>
                                    <w:p w14:paraId="659EB300">
                                      <w:r>
                                        <w:rPr>
                                          <w:rFonts w:hint="eastAsia"/>
                                        </w:rPr>
                                        <w:t>6</w:t>
                                      </w:r>
                                    </w:p>
                                  </w:txbxContent>
                                </wps:txbx>
                                <wps:bodyPr upright="1"/>
                              </wps:wsp>
                              <wps:wsp>
                                <wps:cNvPr id="70" name="文本框 70"/>
                                <wps:cNvSpPr txBox="1"/>
                                <wps:spPr>
                                  <a:xfrm>
                                    <a:off x="16309" y="280119"/>
                                    <a:ext cx="600" cy="412"/>
                                  </a:xfrm>
                                  <a:prstGeom prst="rect">
                                    <a:avLst/>
                                  </a:prstGeom>
                                  <a:noFill/>
                                  <a:ln>
                                    <a:noFill/>
                                  </a:ln>
                                </wps:spPr>
                                <wps:txbx>
                                  <w:txbxContent>
                                    <w:p w14:paraId="16AB3E0C">
                                      <w:r>
                                        <w:rPr>
                                          <w:rFonts w:hint="eastAsia"/>
                                        </w:rPr>
                                        <w:t>4.8</w:t>
                                      </w:r>
                                    </w:p>
                                  </w:txbxContent>
                                </wps:txbx>
                                <wps:bodyPr upright="1"/>
                              </wps:wsp>
                              <wps:wsp>
                                <wps:cNvPr id="71" name="直接连接符 71"/>
                                <wps:cNvCnPr/>
                                <wps:spPr>
                                  <a:xfrm flipV="1">
                                    <a:off x="15491" y="280455"/>
                                    <a:ext cx="2300" cy="12"/>
                                  </a:xfrm>
                                  <a:prstGeom prst="line">
                                    <a:avLst/>
                                  </a:prstGeom>
                                  <a:ln w="9525" cap="flat" cmpd="sng">
                                    <a:solidFill>
                                      <a:srgbClr val="000000"/>
                                    </a:solidFill>
                                    <a:prstDash val="solid"/>
                                    <a:headEnd type="none" w="med" len="med"/>
                                    <a:tailEnd type="arrow" w="med" len="med"/>
                                  </a:ln>
                                </wps:spPr>
                                <wps:bodyPr upright="1"/>
                              </wps:wsp>
                              <wps:wsp>
                                <wps:cNvPr id="72" name="文本框 72"/>
                                <wps:cNvSpPr txBox="1"/>
                                <wps:spPr>
                                  <a:xfrm>
                                    <a:off x="16591" y="281102"/>
                                    <a:ext cx="2436" cy="430"/>
                                  </a:xfrm>
                                  <a:prstGeom prst="rect">
                                    <a:avLst/>
                                  </a:prstGeom>
                                  <a:noFill/>
                                  <a:ln>
                                    <a:noFill/>
                                  </a:ln>
                                </wps:spPr>
                                <wps:txbx>
                                  <w:txbxContent>
                                    <w:p w14:paraId="57838865">
                                      <w:r>
                                        <w:rPr>
                                          <w:rFonts w:hint="eastAsia"/>
                                        </w:rPr>
                                        <w:t>长垣市第二污水处理厂</w:t>
                                      </w:r>
                                    </w:p>
                                  </w:txbxContent>
                                </wps:txbx>
                                <wps:bodyPr upright="1"/>
                              </wps:wsp>
                              <wps:wsp>
                                <wps:cNvPr id="73" name="文本框 73"/>
                                <wps:cNvSpPr txBox="1"/>
                                <wps:spPr>
                                  <a:xfrm>
                                    <a:off x="13454" y="278821"/>
                                    <a:ext cx="675" cy="396"/>
                                  </a:xfrm>
                                  <a:prstGeom prst="rect">
                                    <a:avLst/>
                                  </a:prstGeom>
                                  <a:noFill/>
                                  <a:ln>
                                    <a:noFill/>
                                  </a:ln>
                                </wps:spPr>
                                <wps:txbx>
                                  <w:txbxContent>
                                    <w:p w14:paraId="1D3AB997">
                                      <w:r>
                                        <w:rPr>
                                          <w:rFonts w:hint="eastAsia"/>
                                        </w:rPr>
                                        <w:t>400</w:t>
                                      </w:r>
                                    </w:p>
                                  </w:txbxContent>
                                </wps:txbx>
                                <wps:bodyPr upright="1"/>
                              </wps:wsp>
                              <wps:wsp>
                                <wps:cNvPr id="74" name="文本框 74"/>
                                <wps:cNvSpPr txBox="1"/>
                                <wps:spPr>
                                  <a:xfrm>
                                    <a:off x="12175" y="279878"/>
                                    <a:ext cx="881" cy="434"/>
                                  </a:xfrm>
                                  <a:prstGeom prst="rect">
                                    <a:avLst/>
                                  </a:prstGeom>
                                  <a:noFill/>
                                  <a:ln>
                                    <a:noFill/>
                                  </a:ln>
                                </wps:spPr>
                                <wps:txbx>
                                  <w:txbxContent>
                                    <w:p w14:paraId="30DE8E6B">
                                      <w:r>
                                        <w:rPr>
                                          <w:rFonts w:hint="eastAsia"/>
                                        </w:rPr>
                                        <w:t>406.17</w:t>
                                      </w:r>
                                    </w:p>
                                  </w:txbxContent>
                                </wps:txbx>
                                <wps:bodyPr upright="1"/>
                              </wps:wsp>
                              <wps:wsp>
                                <wps:cNvPr id="75" name="文本框 75"/>
                                <wps:cNvSpPr txBox="1"/>
                                <wps:spPr>
                                  <a:xfrm>
                                    <a:off x="16284" y="278748"/>
                                    <a:ext cx="675" cy="396"/>
                                  </a:xfrm>
                                  <a:prstGeom prst="rect">
                                    <a:avLst/>
                                  </a:prstGeom>
                                  <a:noFill/>
                                  <a:ln>
                                    <a:noFill/>
                                  </a:ln>
                                </wps:spPr>
                                <wps:txbx>
                                  <w:txbxContent>
                                    <w:p w14:paraId="4EBB3823">
                                      <w:r>
                                        <w:rPr>
                                          <w:rFonts w:hint="eastAsia"/>
                                        </w:rPr>
                                        <w:t>100</w:t>
                                      </w:r>
                                    </w:p>
                                  </w:txbxContent>
                                </wps:txbx>
                                <wps:bodyPr upright="1"/>
                              </wps:wsp>
                              <wps:wsp>
                                <wps:cNvPr id="76" name="椭圆形标注 76"/>
                                <wps:cNvSpPr/>
                                <wps:spPr>
                                  <a:xfrm>
                                    <a:off x="14862" y="279888"/>
                                    <a:ext cx="870" cy="397"/>
                                  </a:xfrm>
                                  <a:prstGeom prst="wedgeEllipseCallout">
                                    <a:avLst>
                                      <a:gd name="adj1" fmla="val -36667"/>
                                      <a:gd name="adj2" fmla="val 74685"/>
                                    </a:avLst>
                                  </a:prstGeom>
                                  <a:noFill/>
                                  <a:ln w="9525" cap="flat" cmpd="sng">
                                    <a:solidFill>
                                      <a:srgbClr val="000000"/>
                                    </a:solidFill>
                                    <a:prstDash val="dash"/>
                                    <a:miter/>
                                    <a:headEnd type="none" w="med" len="med"/>
                                    <a:tailEnd type="none" w="med" len="med"/>
                                  </a:ln>
                                </wps:spPr>
                                <wps:txbx>
                                  <w:txbxContent>
                                    <w:p w14:paraId="15AFF246">
                                      <w:pPr>
                                        <w:jc w:val="center"/>
                                      </w:pPr>
                                      <w:r>
                                        <w:rPr>
                                          <w:rFonts w:hint="eastAsia"/>
                                        </w:rPr>
                                        <w:t>1.2</w:t>
                                      </w:r>
                                    </w:p>
                                  </w:txbxContent>
                                </wps:txbx>
                                <wps:bodyPr lIns="0" tIns="0" rIns="0" bIns="0" upright="1"/>
                              </wps:wsp>
                              <wps:wsp>
                                <wps:cNvPr id="77" name="文本框 77"/>
                                <wps:cNvSpPr txBox="1"/>
                                <wps:spPr>
                                  <a:xfrm>
                                    <a:off x="13465" y="279405"/>
                                    <a:ext cx="712" cy="434"/>
                                  </a:xfrm>
                                  <a:prstGeom prst="rect">
                                    <a:avLst/>
                                  </a:prstGeom>
                                  <a:noFill/>
                                  <a:ln>
                                    <a:noFill/>
                                  </a:ln>
                                </wps:spPr>
                                <wps:txbx>
                                  <w:txbxContent>
                                    <w:p w14:paraId="07AC0A87">
                                      <w:r>
                                        <w:rPr>
                                          <w:rFonts w:hint="eastAsia"/>
                                        </w:rPr>
                                        <w:t>0.17</w:t>
                                      </w:r>
                                    </w:p>
                                  </w:txbxContent>
                                </wps:txbx>
                                <wps:bodyPr upright="1"/>
                              </wps:wsp>
                            </wpg:grpSp>
                            <wps:wsp>
                              <wps:cNvPr id="79" name="文本框 79"/>
                              <wps:cNvSpPr txBox="1"/>
                              <wps:spPr>
                                <a:xfrm>
                                  <a:off x="14381" y="278267"/>
                                  <a:ext cx="1568" cy="424"/>
                                </a:xfrm>
                                <a:prstGeom prst="rect">
                                  <a:avLst/>
                                </a:prstGeom>
                                <a:noFill/>
                                <a:ln>
                                  <a:noFill/>
                                </a:ln>
                              </wps:spPr>
                              <wps:txbx>
                                <w:txbxContent>
                                  <w:p w14:paraId="4C3373BC">
                                    <w:r>
                                      <w:rPr>
                                        <w:rFonts w:hint="eastAsia"/>
                                      </w:rPr>
                                      <w:t>成水（300)</w:t>
                                    </w:r>
                                  </w:p>
                                </w:txbxContent>
                              </wps:txbx>
                              <wps:bodyPr upright="1"/>
                            </wps:wsp>
                          </wpg:wgp>
                        </a:graphicData>
                      </a:graphic>
                    </wp:anchor>
                  </w:drawing>
                </mc:Choice>
                <mc:Fallback>
                  <w:pict>
                    <v:group id="_x0000_s1026" o:spid="_x0000_s1026" o:spt="203" style="position:absolute;left:0pt;margin-left:34.65pt;margin-top:77.75pt;height:163.2pt;width:393.9pt;z-index:251663360;mso-width-relative:page;mso-height-relative:page;" coordorigin="11996,278267" coordsize="7030,3264" o:gfxdata="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">
                      <o:lock v:ext="edit" aspectratio="f"/>
                      <v:group id="_x0000_s1026" o:spid="_x0000_s1026" o:spt="203" style="position:absolute;left:11996;top:278619;height:2913;width:7031;" coordorigin="11996,278619" coordsize="7031,2913"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2122;top:279455;height:475;width:1025;"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04D0A76">
                                <w:r>
                                  <w:rPr>
                                    <w:rFonts w:hint="eastAsia"/>
                                  </w:rPr>
                                  <w:t>新鲜水</w:t>
                                </w:r>
                              </w:p>
                            </w:txbxContent>
                          </v:textbox>
                        </v:shape>
                        <v:line id="_x0000_s1026" o:spid="_x0000_s1026" o:spt="20" style="position:absolute;left:11996;top:279817;height:1;width:1125;" filled="f" stroked="t" coordsize="21600,21600" o:gfxdata="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5yx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3162;top:279224;flip:x;height:1256;width:10;"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171;top:279229;height:1;width:1125;" filled="f" stroked="t" coordsize="21600,21600" o:gfxdata="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Ek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3173;top:279761;height:1;width:1125;" filled="f" stroked="t" coordsize="21600,21600" o:gfxdata="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7L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3178;top:280488;height:1;width:1173;" filled="f" stroked="t" coordsize="21600,21600" o:gfxdata="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3jC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_x0000_s1026" o:spid="_x0000_s1026" o:spt="202" type="#_x0000_t202" style="position:absolute;left:14300;top:279003;height:475;width:1636;"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FE7AAC">
                                <w:r>
                                  <w:rPr>
                                    <w:rFonts w:hint="eastAsia"/>
                                  </w:rPr>
                                  <w:t>制备透析用水</w:t>
                                </w:r>
                              </w:p>
                            </w:txbxContent>
                          </v:textbox>
                        </v:shape>
                        <v:line id="_x0000_s1026" o:spid="_x0000_s1026" o:spt="20" style="position:absolute;left:15029;top:278619;flip:x y;height:390;width:1;" filled="f" stroked="t" coordsize="21600,21600" o:gfxdata="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hh7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5761;top:279194;height:1;width:2075;" filled="f" stroked="t" coordsize="21600,21600" o:gfxdata="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b4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7813;top:279208;height:1450;width:1;" filled="f" stroked="t" coordsize="21600,21600" o:gfxdata="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eFl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7353;top:280557;height:412;width:999;"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7F2A7E9">
                                <w:r>
                                  <w:rPr>
                                    <w:rFonts w:hint="eastAsia"/>
                                  </w:rPr>
                                  <w:t>化粪池</w:t>
                                </w:r>
                              </w:p>
                            </w:txbxContent>
                          </v:textbox>
                        </v:shape>
                        <v:line id="_x0000_s1026" o:spid="_x0000_s1026" o:spt="20" style="position:absolute;left:17799;top:280849;height:287;width:1;" filled="f" stroked="t" coordsize="21600,21600" o:gfxdata="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rh6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4340;top:279511;height:475;width:1399;"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CC826D8">
                                <w:r>
                                  <w:rPr>
                                    <w:rFonts w:hint="eastAsia"/>
                                  </w:rPr>
                                  <w:t>设备清洗水</w:t>
                                </w:r>
                              </w:p>
                            </w:txbxContent>
                          </v:textbox>
                        </v:shape>
                        <v:shape id="_x0000_s1026" o:spid="_x0000_s1026" o:spt="202" type="#_x0000_t202" style="position:absolute;left:15944;top:279348;height:412;width:812;"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3AE754C">
                                <w:r>
                                  <w:rPr>
                                    <w:rFonts w:hint="eastAsia"/>
                                  </w:rPr>
                                  <w:t>0.17</w:t>
                                </w:r>
                              </w:p>
                            </w:txbxContent>
                          </v:textbox>
                        </v:shape>
                        <v:line id="_x0000_s1026" o:spid="_x0000_s1026" o:spt="20" style="position:absolute;left:15601;top:279703;flip:y;height:11;width:2200;" filled="f" stroked="t" coordsize="21600,21600" o:gfxdata="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zWa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4329;top:280264;height:475;width:1249;"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00F1BB5">
                                <w:r>
                                  <w:rPr>
                                    <w:rFonts w:hint="eastAsia"/>
                                  </w:rPr>
                                  <w:t>员工生活</w:t>
                                </w:r>
                              </w:p>
                            </w:txbxContent>
                          </v:textbox>
                        </v:shape>
                        <v:shape id="_x0000_s1026" o:spid="_x0000_s1026" o:spt="202" type="#_x0000_t202" style="position:absolute;left:13569;top:280128;height:412;width:425;"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59EB300">
                                <w:r>
                                  <w:rPr>
                                    <w:rFonts w:hint="eastAsia"/>
                                  </w:rPr>
                                  <w:t>6</w:t>
                                </w:r>
                              </w:p>
                            </w:txbxContent>
                          </v:textbox>
                        </v:shape>
                        <v:shape id="_x0000_s1026" o:spid="_x0000_s1026" o:spt="202" type="#_x0000_t202" style="position:absolute;left:16309;top:280119;height:412;width:600;"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6AB3E0C">
                                <w:r>
                                  <w:rPr>
                                    <w:rFonts w:hint="eastAsia"/>
                                  </w:rPr>
                                  <w:t>4.8</w:t>
                                </w:r>
                              </w:p>
                            </w:txbxContent>
                          </v:textbox>
                        </v:shape>
                        <v:line id="_x0000_s1026" o:spid="_x0000_s1026" o:spt="20" style="position:absolute;left:15491;top:280455;flip:y;height:12;width:2300;" filled="f" stroked="t" coordsize="21600,21600" o:gfxdata="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2ZU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6591;top:281102;height:430;width:2436;"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838865">
                                <w:r>
                                  <w:rPr>
                                    <w:rFonts w:hint="eastAsia"/>
                                  </w:rPr>
                                  <w:t>长垣市第二污水处理厂</w:t>
                                </w:r>
                              </w:p>
                            </w:txbxContent>
                          </v:textbox>
                        </v:shape>
                        <v:shape id="_x0000_s1026" o:spid="_x0000_s1026" o:spt="202" type="#_x0000_t202" style="position:absolute;left:13454;top:278821;height:396;width:675;"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D3AB997">
                                <w:r>
                                  <w:rPr>
                                    <w:rFonts w:hint="eastAsia"/>
                                  </w:rPr>
                                  <w:t>400</w:t>
                                </w:r>
                              </w:p>
                            </w:txbxContent>
                          </v:textbox>
                        </v:shape>
                        <v:shape id="_x0000_s1026" o:spid="_x0000_s1026" o:spt="202" type="#_x0000_t202" style="position:absolute;left:12175;top:279878;height:434;width:881;"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0DE8E6B">
                                <w:r>
                                  <w:rPr>
                                    <w:rFonts w:hint="eastAsia"/>
                                  </w:rPr>
                                  <w:t>406.17</w:t>
                                </w:r>
                              </w:p>
                            </w:txbxContent>
                          </v:textbox>
                        </v:shape>
                        <v:shape id="_x0000_s1026" o:spid="_x0000_s1026" o:spt="202" type="#_x0000_t202" style="position:absolute;left:16284;top:278748;height:396;width:675;"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EBB3823">
                                <w:r>
                                  <w:rPr>
                                    <w:rFonts w:hint="eastAsia"/>
                                  </w:rPr>
                                  <w:t>100</w:t>
                                </w:r>
                              </w:p>
                            </w:txbxContent>
                          </v:textbox>
                        </v:shape>
                        <v:shape id="_x0000_s1026" o:spid="_x0000_s1026" o:spt="63" type="#_x0000_t63" style="position:absolute;left:14862;top:279888;height:397;width:870;" filled="f" stroked="t" coordsize="21600,21600" o:gfxdata="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yjyr4A&#10;AADbAAAADwAAAAAAAAABACAAAAAiAAAAZHJzL2Rvd25yZXYueG1sUEsBAhQAFAAAAAgAh07iQDMv&#10;BZ47AAAAOQAAABAAAAAAAAAAAQAgAAAADQEAAGRycy9zaGFwZXhtbC54bWxQSwUGAAAAAAYABgBb&#10;AQAAtwMAAAAA&#10;" adj="2880,26932">
                          <v:fill on="f" focussize="0,0"/>
                          <v:stroke color="#000000" joinstyle="miter" dashstyle="dash"/>
                          <v:imagedata o:title=""/>
                          <o:lock v:ext="edit" aspectratio="f"/>
                          <v:textbox inset="0mm,0mm,0mm,0mm">
                            <w:txbxContent>
                              <w:p w14:paraId="15AFF246">
                                <w:pPr>
                                  <w:jc w:val="center"/>
                                </w:pPr>
                                <w:r>
                                  <w:rPr>
                                    <w:rFonts w:hint="eastAsia"/>
                                  </w:rPr>
                                  <w:t>1.2</w:t>
                                </w:r>
                              </w:p>
                            </w:txbxContent>
                          </v:textbox>
                        </v:shape>
                        <v:shape id="_x0000_s1026" o:spid="_x0000_s1026" o:spt="202" type="#_x0000_t202" style="position:absolute;left:13465;top:279405;height:434;width:712;"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7AC0A87">
                                <w:r>
                                  <w:rPr>
                                    <w:rFonts w:hint="eastAsia"/>
                                  </w:rPr>
                                  <w:t>0.17</w:t>
                                </w:r>
                              </w:p>
                            </w:txbxContent>
                          </v:textbox>
                        </v:shape>
                      </v:group>
                      <v:shape id="_x0000_s1026" o:spid="_x0000_s1026" o:spt="202" type="#_x0000_t202" style="position:absolute;left:14381;top:278267;height:424;width:1568;"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C3373BC">
                              <w:r>
                                <w:rPr>
                                  <w:rFonts w:hint="eastAsia"/>
                                </w:rPr>
                                <w:t>成水（300)</w:t>
                              </w:r>
                            </w:p>
                          </w:txbxContent>
                        </v:textbox>
                      </v:shape>
                    </v:group>
                  </w:pict>
                </mc:Fallback>
              </mc:AlternateContent>
            </w:r>
            <w:r>
              <w:rPr>
                <w:rFonts w:hint="eastAsia"/>
                <w:b w:val="0"/>
                <w:bCs w:val="0"/>
                <w:i w:val="0"/>
                <w:iCs w:val="0"/>
                <w:u w:val="none"/>
              </w:rPr>
              <w:t>本项目透析液生产过程中采用自动生产线进行灌装，设备定期需进行清洗。根据厂区实际生产需要，设备每3天需清洗1次，每次用水量为0.5t，则设备清洗水年用水量50t，经化粪池处理后，通过厂区总排口排至长垣市第二污水处理厂处理达标。</w:t>
            </w:r>
          </w:p>
          <w:p w14:paraId="0F75CE75">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000000"/>
                <w:sz w:val="24"/>
                <w:u w:val="single"/>
                <w:lang w:val="en-US" w:eastAsia="zh-CN"/>
              </w:rPr>
            </w:pPr>
          </w:p>
          <w:p w14:paraId="33A8AF5A">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 w:val="0"/>
                <w:bCs w:val="0"/>
                <w:color w:val="000000"/>
                <w:sz w:val="24"/>
                <w:u w:val="none"/>
                <w:lang w:val="en-US" w:eastAsia="zh-CN"/>
              </w:rPr>
            </w:pPr>
          </w:p>
          <w:p w14:paraId="24A54419">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 w:val="0"/>
                <w:bCs w:val="0"/>
                <w:color w:val="000000"/>
                <w:sz w:val="24"/>
                <w:u w:val="none"/>
                <w:lang w:val="en-US" w:eastAsia="zh-CN"/>
              </w:rPr>
            </w:pPr>
          </w:p>
          <w:p w14:paraId="69F2E6E7">
            <w:pPr>
              <w:pStyle w:val="5"/>
              <w:rPr>
                <w:rFonts w:hint="eastAsia" w:ascii="Times New Roman" w:hAnsi="Times New Roman"/>
                <w:b w:val="0"/>
                <w:bCs w:val="0"/>
                <w:color w:val="000000"/>
                <w:sz w:val="24"/>
                <w:u w:val="none"/>
                <w:lang w:val="en-US" w:eastAsia="zh-CN"/>
              </w:rPr>
            </w:pPr>
          </w:p>
          <w:p w14:paraId="69221243">
            <w:pPr>
              <w:rPr>
                <w:rFonts w:hint="eastAsia" w:ascii="Times New Roman" w:hAnsi="Times New Roman"/>
                <w:b w:val="0"/>
                <w:bCs w:val="0"/>
                <w:color w:val="000000"/>
                <w:sz w:val="24"/>
                <w:u w:val="none"/>
                <w:lang w:val="en-US" w:eastAsia="zh-CN"/>
              </w:rPr>
            </w:pPr>
          </w:p>
          <w:p w14:paraId="1F6E647E">
            <w:pPr>
              <w:pStyle w:val="5"/>
              <w:rPr>
                <w:rFonts w:hint="eastAsia" w:ascii="Times New Roman" w:hAnsi="Times New Roman"/>
                <w:b w:val="0"/>
                <w:bCs w:val="0"/>
                <w:color w:val="000000"/>
                <w:sz w:val="24"/>
                <w:u w:val="none"/>
                <w:lang w:val="en-US" w:eastAsia="zh-CN"/>
              </w:rPr>
            </w:pPr>
          </w:p>
          <w:p w14:paraId="2FCF748D">
            <w:pPr>
              <w:rPr>
                <w:rFonts w:hint="eastAsia"/>
                <w:lang w:val="en-US" w:eastAsia="zh-CN"/>
              </w:rPr>
            </w:pPr>
          </w:p>
          <w:p w14:paraId="02EA4904">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default" w:ascii="Times New Roman" w:hAnsi="Times New Roman"/>
                <w:b/>
                <w:bCs/>
                <w:color w:val="000000"/>
                <w:sz w:val="24"/>
                <w:u w:val="none"/>
                <w:lang w:val="en-US" w:eastAsia="zh-CN"/>
              </w:rPr>
            </w:pPr>
            <w:r>
              <w:rPr>
                <w:rFonts w:hint="eastAsia"/>
                <w:b/>
                <w:bCs/>
                <w:color w:val="000000"/>
                <w:sz w:val="24"/>
                <w:u w:val="none"/>
                <w:lang w:val="en-US" w:eastAsia="zh-CN"/>
              </w:rPr>
              <w:t>图1  本项目水平衡图   单位：m</w:t>
            </w:r>
            <w:r>
              <w:rPr>
                <w:rFonts w:hint="eastAsia"/>
                <w:b/>
                <w:bCs/>
                <w:color w:val="000000"/>
                <w:sz w:val="24"/>
                <w:u w:val="none"/>
                <w:vertAlign w:val="superscript"/>
                <w:lang w:val="en-US" w:eastAsia="zh-CN"/>
              </w:rPr>
              <w:t>3</w:t>
            </w:r>
            <w:r>
              <w:rPr>
                <w:rFonts w:hint="eastAsia"/>
                <w:b/>
                <w:bCs/>
                <w:color w:val="000000"/>
                <w:sz w:val="24"/>
                <w:u w:val="none"/>
                <w:lang w:val="en-US" w:eastAsia="zh-CN"/>
              </w:rPr>
              <w:t>/d</w:t>
            </w:r>
          </w:p>
          <w:p w14:paraId="4FC099C8">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4AF87A7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szCs w:val="21"/>
              </w:rPr>
            </w:pPr>
            <w:r>
              <w:rPr>
                <w:szCs w:val="21"/>
              </w:rPr>
              <w:t>本项目</w:t>
            </w:r>
            <w:r>
              <w:rPr>
                <w:rFonts w:hint="eastAsia"/>
                <w:szCs w:val="21"/>
              </w:rPr>
              <w:t>产品为透析液及透析粉</w:t>
            </w:r>
            <w:r>
              <w:rPr>
                <w:szCs w:val="21"/>
              </w:rPr>
              <w:t>，具体工艺流程见</w:t>
            </w:r>
            <w:r>
              <w:rPr>
                <w:rFonts w:hint="eastAsia"/>
                <w:szCs w:val="21"/>
              </w:rPr>
              <w:t>下图</w:t>
            </w:r>
            <w:r>
              <w:rPr>
                <w:szCs w:val="21"/>
              </w:rPr>
              <w:t>。</w:t>
            </w:r>
          </w:p>
          <w:p w14:paraId="4C0FB1E0">
            <w:pPr>
              <w:keepNext w:val="0"/>
              <w:keepLines w:val="0"/>
              <w:pageBreakBefore w:val="0"/>
              <w:widowControl w:val="0"/>
              <w:kinsoku/>
              <w:wordWrap/>
              <w:overflowPunct/>
              <w:topLinePunct w:val="0"/>
              <w:autoSpaceDE/>
              <w:autoSpaceDN/>
              <w:bidi w:val="0"/>
              <w:adjustRightInd/>
              <w:snapToGrid/>
              <w:spacing w:after="0" w:line="480" w:lineRule="exact"/>
              <w:jc w:val="left"/>
              <w:textAlignment w:val="auto"/>
              <w:outlineLvl w:val="9"/>
              <w:rPr>
                <w:rFonts w:hint="default"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 xml:space="preserve">   </w:t>
            </w:r>
            <w:r>
              <w:rPr>
                <w:rFonts w:hint="eastAsia" w:cs="Times New Roman"/>
                <w:b/>
                <w:bCs w:val="0"/>
                <w:kern w:val="0"/>
                <w:sz w:val="24"/>
                <w:szCs w:val="24"/>
                <w:lang w:val="en-US" w:eastAsia="zh-CN"/>
              </w:rPr>
              <w:t>（1）透析液</w:t>
            </w:r>
          </w:p>
          <w:p w14:paraId="1269D64B">
            <w:pPr>
              <w:adjustRightInd w:val="0"/>
              <w:snapToGrid w:val="0"/>
              <w:spacing w:line="440" w:lineRule="exact"/>
              <w:ind w:firstLine="480" w:firstLineChars="200"/>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本项目透析液分为透析A液及透析B液，透析A液容量5L，成分包括：氯化钠、氯化钾、氯化钙、氯化镁、冰醋酸，加入蒸馏水与纯水进行混合搅拌，不涉及化学反应；透析B液容量7L，成分包括：碳酸氢钠与蒸馏水、纯水进行混合搅拌，不涉及化学反应。</w:t>
            </w:r>
          </w:p>
          <w:p w14:paraId="65D69F2B">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cs="Times New Roman" w:eastAsiaTheme="minorEastAsia"/>
                <w:color w:val="000000" w:themeColor="text1"/>
                <w:sz w:val="21"/>
                <w:szCs w:val="21"/>
                <w:lang w:val="en-US" w:eastAsia="zh-CN"/>
                <w14:textFill>
                  <w14:solidFill>
                    <w14:schemeClr w14:val="tx1"/>
                  </w14:solidFill>
                </w14:textFill>
              </w:rPr>
            </w:pPr>
          </w:p>
          <w:p w14:paraId="4CBDCE51">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cs="Times New Roman" w:eastAsiaTheme="minorEastAsia"/>
                <w:color w:val="000000" w:themeColor="text1"/>
                <w:sz w:val="21"/>
                <w:szCs w:val="21"/>
                <w:lang w:val="en-US" w:eastAsia="zh-CN"/>
                <w14:textFill>
                  <w14:solidFill>
                    <w14:schemeClr w14:val="tx1"/>
                  </w14:solidFill>
                </w14:textFill>
              </w:rPr>
            </w:pPr>
          </w:p>
          <w:p w14:paraId="6605FB40">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cs="Times New Roman" w:eastAsiaTheme="minorEastAsia"/>
                <w:color w:val="000000" w:themeColor="text1"/>
                <w:sz w:val="21"/>
                <w:szCs w:val="21"/>
                <w:lang w:val="en-US" w:eastAsia="zh-CN"/>
                <w14:textFill>
                  <w14:solidFill>
                    <w14:schemeClr w14:val="tx1"/>
                  </w14:solidFill>
                </w14:textFill>
              </w:rPr>
            </w:pPr>
            <w:r>
              <w:rPr>
                <w:sz w:val="21"/>
              </w:rPr>
              <mc:AlternateContent>
                <mc:Choice Requires="wpg">
                  <w:drawing>
                    <wp:anchor distT="0" distB="0" distL="114300" distR="114300" simplePos="0" relativeHeight="251664384" behindDoc="0" locked="0" layoutInCell="1" allowOverlap="1">
                      <wp:simplePos x="0" y="0"/>
                      <wp:positionH relativeFrom="column">
                        <wp:posOffset>267970</wp:posOffset>
                      </wp:positionH>
                      <wp:positionV relativeFrom="paragraph">
                        <wp:posOffset>200025</wp:posOffset>
                      </wp:positionV>
                      <wp:extent cx="4938395" cy="815975"/>
                      <wp:effectExtent l="5080" t="0" r="9525" b="22860"/>
                      <wp:wrapNone/>
                      <wp:docPr id="104" name="组合 104"/>
                      <wp:cNvGraphicFramePr/>
                      <a:graphic xmlns:a="http://schemas.openxmlformats.org/drawingml/2006/main">
                        <a:graphicData uri="http://schemas.microsoft.com/office/word/2010/wordprocessingGroup">
                          <wpg:wgp>
                            <wpg:cNvGrpSpPr/>
                            <wpg:grpSpPr>
                              <a:xfrm>
                                <a:off x="0" y="0"/>
                                <a:ext cx="4938395" cy="815975"/>
                                <a:chOff x="11894" y="312930"/>
                                <a:chExt cx="7060" cy="1186"/>
                              </a:xfrm>
                            </wpg:grpSpPr>
                            <wps:wsp>
                              <wps:cNvPr id="84" name="文本框 84"/>
                              <wps:cNvSpPr txBox="1"/>
                              <wps:spPr>
                                <a:xfrm>
                                  <a:off x="11894" y="313686"/>
                                  <a:ext cx="945"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0DFC22">
                                    <w:pPr>
                                      <w:rPr>
                                        <w:rFonts w:hint="eastAsia"/>
                                      </w:rPr>
                                    </w:pPr>
                                    <w:r>
                                      <w:rPr>
                                        <w:rFonts w:hint="eastAsia"/>
                                      </w:rPr>
                                      <w:t>原材料</w:t>
                                    </w:r>
                                  </w:p>
                                </w:txbxContent>
                              </wps:txbx>
                              <wps:bodyPr upright="1"/>
                            </wps:wsp>
                            <wps:wsp>
                              <wps:cNvPr id="85" name="直接连接符 85"/>
                              <wps:cNvCnPr/>
                              <wps:spPr>
                                <a:xfrm flipV="1">
                                  <a:off x="12854" y="313867"/>
                                  <a:ext cx="315" cy="14"/>
                                </a:xfrm>
                                <a:prstGeom prst="line">
                                  <a:avLst/>
                                </a:prstGeom>
                                <a:ln w="9525" cap="flat" cmpd="sng">
                                  <a:solidFill>
                                    <a:srgbClr val="000000"/>
                                  </a:solidFill>
                                  <a:prstDash val="solid"/>
                                  <a:headEnd type="none" w="med" len="med"/>
                                  <a:tailEnd type="arrow" w="med" len="med"/>
                                </a:ln>
                              </wps:spPr>
                              <wps:bodyPr upright="1"/>
                            </wps:wsp>
                            <wps:wsp>
                              <wps:cNvPr id="87" name="文本框 87"/>
                              <wps:cNvSpPr txBox="1"/>
                              <wps:spPr>
                                <a:xfrm>
                                  <a:off x="13169" y="313686"/>
                                  <a:ext cx="810"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D33A82">
                                    <w:r>
                                      <w:rPr>
                                        <w:rFonts w:hint="eastAsia"/>
                                      </w:rPr>
                                      <w:t>称重</w:t>
                                    </w:r>
                                  </w:p>
                                </w:txbxContent>
                              </wps:txbx>
                              <wps:bodyPr upright="1"/>
                            </wps:wsp>
                            <wps:wsp>
                              <wps:cNvPr id="88" name="直接连接符 88"/>
                              <wps:cNvCnPr/>
                              <wps:spPr>
                                <a:xfrm>
                                  <a:off x="13979" y="313881"/>
                                  <a:ext cx="330" cy="1"/>
                                </a:xfrm>
                                <a:prstGeom prst="line">
                                  <a:avLst/>
                                </a:prstGeom>
                                <a:ln w="9525" cap="flat" cmpd="sng">
                                  <a:solidFill>
                                    <a:srgbClr val="000000"/>
                                  </a:solidFill>
                                  <a:prstDash val="solid"/>
                                  <a:headEnd type="none" w="med" len="med"/>
                                  <a:tailEnd type="arrow" w="med" len="med"/>
                                </a:ln>
                              </wps:spPr>
                              <wps:bodyPr upright="1"/>
                            </wps:wsp>
                            <wps:wsp>
                              <wps:cNvPr id="89" name="文本框 89"/>
                              <wps:cNvSpPr txBox="1"/>
                              <wps:spPr>
                                <a:xfrm>
                                  <a:off x="14309" y="313686"/>
                                  <a:ext cx="734"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CAA05E">
                                    <w:r>
                                      <w:rPr>
                                        <w:rFonts w:hint="eastAsia"/>
                                      </w:rPr>
                                      <w:t>搅拌</w:t>
                                    </w:r>
                                  </w:p>
                                </w:txbxContent>
                              </wps:txbx>
                              <wps:bodyPr upright="1"/>
                            </wps:wsp>
                            <wps:wsp>
                              <wps:cNvPr id="90" name="直接连接符 90"/>
                              <wps:cNvCnPr/>
                              <wps:spPr>
                                <a:xfrm>
                                  <a:off x="15044" y="313881"/>
                                  <a:ext cx="360" cy="1"/>
                                </a:xfrm>
                                <a:prstGeom prst="line">
                                  <a:avLst/>
                                </a:prstGeom>
                                <a:ln w="9525" cap="flat" cmpd="sng">
                                  <a:solidFill>
                                    <a:srgbClr val="000000"/>
                                  </a:solidFill>
                                  <a:prstDash val="solid"/>
                                  <a:headEnd type="none" w="med" len="med"/>
                                  <a:tailEnd type="arrow" w="med" len="med"/>
                                </a:ln>
                              </wps:spPr>
                              <wps:bodyPr upright="1"/>
                            </wps:wsp>
                            <wps:wsp>
                              <wps:cNvPr id="91" name="文本框 91"/>
                              <wps:cNvSpPr txBox="1"/>
                              <wps:spPr>
                                <a:xfrm>
                                  <a:off x="15404" y="313701"/>
                                  <a:ext cx="810"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01366">
                                    <w:r>
                                      <w:rPr>
                                        <w:rFonts w:hint="eastAsia"/>
                                      </w:rPr>
                                      <w:t>过滤</w:t>
                                    </w:r>
                                  </w:p>
                                </w:txbxContent>
                              </wps:txbx>
                              <wps:bodyPr upright="1"/>
                            </wps:wsp>
                            <wps:wsp>
                              <wps:cNvPr id="92" name="直接连接符 92"/>
                              <wps:cNvCnPr/>
                              <wps:spPr>
                                <a:xfrm>
                                  <a:off x="16229" y="313911"/>
                                  <a:ext cx="390" cy="1"/>
                                </a:xfrm>
                                <a:prstGeom prst="line">
                                  <a:avLst/>
                                </a:prstGeom>
                                <a:ln w="9525" cap="flat" cmpd="sng">
                                  <a:solidFill>
                                    <a:srgbClr val="000000"/>
                                  </a:solidFill>
                                  <a:prstDash val="solid"/>
                                  <a:headEnd type="none" w="med" len="med"/>
                                  <a:tailEnd type="arrow" w="med" len="med"/>
                                </a:ln>
                              </wps:spPr>
                              <wps:bodyPr upright="1"/>
                            </wps:wsp>
                            <wps:wsp>
                              <wps:cNvPr id="93" name="文本框 93"/>
                              <wps:cNvSpPr txBox="1"/>
                              <wps:spPr>
                                <a:xfrm>
                                  <a:off x="16619" y="313701"/>
                                  <a:ext cx="1175"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F5412F">
                                    <w:r>
                                      <w:rPr>
                                        <w:rFonts w:hint="eastAsia"/>
                                      </w:rPr>
                                      <w:t>灭菌灌装</w:t>
                                    </w:r>
                                  </w:p>
                                </w:txbxContent>
                              </wps:txbx>
                              <wps:bodyPr upright="1"/>
                            </wps:wsp>
                            <wps:wsp>
                              <wps:cNvPr id="94" name="文本框 94"/>
                              <wps:cNvSpPr txBox="1"/>
                              <wps:spPr>
                                <a:xfrm>
                                  <a:off x="18144" y="313712"/>
                                  <a:ext cx="810"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B6132E">
                                    <w:r>
                                      <w:rPr>
                                        <w:rFonts w:hint="eastAsia"/>
                                      </w:rPr>
                                      <w:t>成品</w:t>
                                    </w:r>
                                  </w:p>
                                </w:txbxContent>
                              </wps:txbx>
                              <wps:bodyPr upright="1"/>
                            </wps:wsp>
                            <wps:wsp>
                              <wps:cNvPr id="95" name="直接连接符 95"/>
                              <wps:cNvCnPr/>
                              <wps:spPr>
                                <a:xfrm flipV="1">
                                  <a:off x="14651" y="313306"/>
                                  <a:ext cx="1" cy="376"/>
                                </a:xfrm>
                                <a:prstGeom prst="line">
                                  <a:avLst/>
                                </a:prstGeom>
                                <a:ln w="9525" cap="flat" cmpd="sng">
                                  <a:solidFill>
                                    <a:srgbClr val="000000"/>
                                  </a:solidFill>
                                  <a:prstDash val="solid"/>
                                  <a:headEnd type="none" w="med" len="med"/>
                                  <a:tailEnd type="arrow" w="med" len="med"/>
                                </a:ln>
                              </wps:spPr>
                              <wps:bodyPr upright="1"/>
                            </wps:wsp>
                            <wps:wsp>
                              <wps:cNvPr id="96" name="直接连接符 96"/>
                              <wps:cNvCnPr/>
                              <wps:spPr>
                                <a:xfrm flipV="1">
                                  <a:off x="15764" y="313341"/>
                                  <a:ext cx="1" cy="376"/>
                                </a:xfrm>
                                <a:prstGeom prst="line">
                                  <a:avLst/>
                                </a:prstGeom>
                                <a:ln w="9525" cap="flat" cmpd="sng">
                                  <a:solidFill>
                                    <a:srgbClr val="000000"/>
                                  </a:solidFill>
                                  <a:prstDash val="solid"/>
                                  <a:headEnd type="none" w="med" len="med"/>
                                  <a:tailEnd type="arrow" w="med" len="med"/>
                                </a:ln>
                              </wps:spPr>
                              <wps:bodyPr upright="1"/>
                            </wps:wsp>
                            <wps:wsp>
                              <wps:cNvPr id="97" name="直接连接符 97"/>
                              <wps:cNvCnPr/>
                              <wps:spPr>
                                <a:xfrm flipV="1">
                                  <a:off x="16991" y="313336"/>
                                  <a:ext cx="1" cy="376"/>
                                </a:xfrm>
                                <a:prstGeom prst="line">
                                  <a:avLst/>
                                </a:prstGeom>
                                <a:ln w="9525" cap="flat" cmpd="sng">
                                  <a:solidFill>
                                    <a:srgbClr val="000000"/>
                                  </a:solidFill>
                                  <a:prstDash val="solid"/>
                                  <a:headEnd type="none" w="med" len="med"/>
                                  <a:tailEnd type="arrow" w="med" len="med"/>
                                </a:ln>
                              </wps:spPr>
                              <wps:bodyPr upright="1"/>
                            </wps:wsp>
                            <wps:wsp>
                              <wps:cNvPr id="98" name="文本框 98"/>
                              <wps:cNvSpPr txBox="1"/>
                              <wps:spPr>
                                <a:xfrm>
                                  <a:off x="12917" y="312951"/>
                                  <a:ext cx="1180" cy="431"/>
                                </a:xfrm>
                                <a:prstGeom prst="rect">
                                  <a:avLst/>
                                </a:prstGeom>
                                <a:noFill/>
                                <a:ln>
                                  <a:noFill/>
                                </a:ln>
                              </wps:spPr>
                              <wps:txbx>
                                <w:txbxContent>
                                  <w:p w14:paraId="45FF70E6">
                                    <w:r>
                                      <w:rPr>
                                        <w:rFonts w:hint="eastAsia"/>
                                      </w:rPr>
                                      <w:t>G、S、N</w:t>
                                    </w:r>
                                  </w:p>
                                </w:txbxContent>
                              </wps:txbx>
                              <wps:bodyPr upright="1"/>
                            </wps:wsp>
                            <wps:wsp>
                              <wps:cNvPr id="99" name="文本框 99"/>
                              <wps:cNvSpPr txBox="1"/>
                              <wps:spPr>
                                <a:xfrm>
                                  <a:off x="15356" y="312947"/>
                                  <a:ext cx="841" cy="375"/>
                                </a:xfrm>
                                <a:prstGeom prst="rect">
                                  <a:avLst/>
                                </a:prstGeom>
                                <a:noFill/>
                                <a:ln>
                                  <a:noFill/>
                                </a:ln>
                              </wps:spPr>
                              <wps:txbx>
                                <w:txbxContent>
                                  <w:p w14:paraId="3BE6D77E">
                                    <w:r>
                                      <w:rPr>
                                        <w:rFonts w:hint="eastAsia"/>
                                      </w:rPr>
                                      <w:t>S、N</w:t>
                                    </w:r>
                                  </w:p>
                                </w:txbxContent>
                              </wps:txbx>
                              <wps:bodyPr upright="1"/>
                            </wps:wsp>
                            <wps:wsp>
                              <wps:cNvPr id="100" name="文本框 100"/>
                              <wps:cNvSpPr txBox="1"/>
                              <wps:spPr>
                                <a:xfrm>
                                  <a:off x="16616" y="312932"/>
                                  <a:ext cx="841" cy="375"/>
                                </a:xfrm>
                                <a:prstGeom prst="rect">
                                  <a:avLst/>
                                </a:prstGeom>
                                <a:noFill/>
                                <a:ln>
                                  <a:noFill/>
                                </a:ln>
                              </wps:spPr>
                              <wps:txbx>
                                <w:txbxContent>
                                  <w:p w14:paraId="476EE3AD">
                                    <w:r>
                                      <w:rPr>
                                        <w:rFonts w:hint="eastAsia"/>
                                      </w:rPr>
                                      <w:t>S、N</w:t>
                                    </w:r>
                                  </w:p>
                                </w:txbxContent>
                              </wps:txbx>
                              <wps:bodyPr upright="1"/>
                            </wps:wsp>
                            <wps:wsp>
                              <wps:cNvPr id="101" name="直接连接符 101"/>
                              <wps:cNvCnPr/>
                              <wps:spPr>
                                <a:xfrm>
                                  <a:off x="17793" y="313915"/>
                                  <a:ext cx="330" cy="1"/>
                                </a:xfrm>
                                <a:prstGeom prst="line">
                                  <a:avLst/>
                                </a:prstGeom>
                                <a:ln w="9525" cap="flat" cmpd="sng">
                                  <a:solidFill>
                                    <a:srgbClr val="000000"/>
                                  </a:solidFill>
                                  <a:prstDash val="solid"/>
                                  <a:headEnd type="none" w="med" len="med"/>
                                  <a:tailEnd type="arrow" w="med" len="med"/>
                                </a:ln>
                              </wps:spPr>
                              <wps:bodyPr upright="1"/>
                            </wps:wsp>
                            <wps:wsp>
                              <wps:cNvPr id="102" name="直接连接符 102"/>
                              <wps:cNvCnPr/>
                              <wps:spPr>
                                <a:xfrm flipV="1">
                                  <a:off x="13466" y="313321"/>
                                  <a:ext cx="1" cy="376"/>
                                </a:xfrm>
                                <a:prstGeom prst="line">
                                  <a:avLst/>
                                </a:prstGeom>
                                <a:ln w="9525" cap="flat" cmpd="sng">
                                  <a:solidFill>
                                    <a:srgbClr val="000000"/>
                                  </a:solidFill>
                                  <a:prstDash val="solid"/>
                                  <a:headEnd type="none" w="med" len="med"/>
                                  <a:tailEnd type="arrow" w="med" len="med"/>
                                </a:ln>
                              </wps:spPr>
                              <wps:bodyPr upright="1"/>
                            </wps:wsp>
                            <wps:wsp>
                              <wps:cNvPr id="103" name="文本框 103"/>
                              <wps:cNvSpPr txBox="1"/>
                              <wps:spPr>
                                <a:xfrm>
                                  <a:off x="14228" y="312930"/>
                                  <a:ext cx="841" cy="375"/>
                                </a:xfrm>
                                <a:prstGeom prst="rect">
                                  <a:avLst/>
                                </a:prstGeom>
                                <a:noFill/>
                                <a:ln>
                                  <a:noFill/>
                                </a:ln>
                              </wps:spPr>
                              <wps:txbx>
                                <w:txbxContent>
                                  <w:p w14:paraId="139D0DED">
                                    <w:r>
                                      <w:rPr>
                                        <w:rFonts w:hint="eastAsia"/>
                                      </w:rPr>
                                      <w:t>S、N</w:t>
                                    </w:r>
                                  </w:p>
                                </w:txbxContent>
                              </wps:txbx>
                              <wps:bodyPr upright="1"/>
                            </wps:wsp>
                          </wpg:wgp>
                        </a:graphicData>
                      </a:graphic>
                    </wp:anchor>
                  </w:drawing>
                </mc:Choice>
                <mc:Fallback>
                  <w:pict>
                    <v:group id="_x0000_s1026" o:spid="_x0000_s1026" o:spt="203" style="position:absolute;left:0pt;margin-left:21.1pt;margin-top:15.75pt;height:64.25pt;width:388.85pt;z-index:251664384;mso-width-relative:page;mso-height-relative:page;" coordorigin="11894,312930" coordsize="7060,1186" o:gfxdata="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ADlJw02QAAAAkBAAAPAAAA&#10;AAAAAAEAIAAAACIAAABkcnMvZG93bnJldi54bWxQSwECFAAUAAAACACHTuJAObxBmDIFAADIKQAA&#10;DgAAAAAAAAABACAAAAAoAQAAZHJzL2Uyb0RvYy54bWxQSwUGAAAAAAYABgBZAQAAzAgAAAAA&#10;">
                      <o:lock v:ext="edit" aspectratio="f"/>
                      <v:shape id="_x0000_s1026" o:spid="_x0000_s1026" o:spt="202" type="#_x0000_t202" style="position:absolute;left:11894;top:313686;height:405;width:945;"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F0DFC22">
                              <w:pPr>
                                <w:rPr>
                                  <w:rFonts w:hint="eastAsia"/>
                                </w:rPr>
                              </w:pPr>
                              <w:r>
                                <w:rPr>
                                  <w:rFonts w:hint="eastAsia"/>
                                </w:rPr>
                                <w:t>原材料</w:t>
                              </w:r>
                            </w:p>
                          </w:txbxContent>
                        </v:textbox>
                      </v:shape>
                      <v:line id="_x0000_s1026" o:spid="_x0000_s1026" o:spt="20" style="position:absolute;left:12854;top:313867;flip:y;height:14;width:315;" filled="f" stroked="t" coordsize="21600,21600" o:gfxdata="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RBw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3169;top:313686;height:405;width:810;"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D33A82">
                              <w:r>
                                <w:rPr>
                                  <w:rFonts w:hint="eastAsia"/>
                                </w:rPr>
                                <w:t>称重</w:t>
                              </w:r>
                            </w:p>
                          </w:txbxContent>
                        </v:textbox>
                      </v:shape>
                      <v:line id="_x0000_s1026" o:spid="_x0000_s1026" o:spt="20" style="position:absolute;left:13979;top:313881;height:1;width:330;" filled="f" stroked="t" coordsize="21600,21600" o:gfxdata="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NUhb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4309;top:313686;height:405;width:734;" fillcolor="#FFFFFF" filled="t" stroked="t" coordsize="21600,21600" o:gfxdata="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j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CAA05E">
                              <w:r>
                                <w:rPr>
                                  <w:rFonts w:hint="eastAsia"/>
                                </w:rPr>
                                <w:t>搅拌</w:t>
                              </w:r>
                            </w:p>
                          </w:txbxContent>
                        </v:textbox>
                      </v:shape>
                      <v:line id="_x0000_s1026" o:spid="_x0000_s1026" o:spt="20" style="position:absolute;left:15044;top:313881;height:1;width:360;" filled="f" stroked="t" coordsize="21600,21600" o:gfxdata="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czl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5404;top:313701;height:405;width:810;" fillcolor="#FFFFFF" filled="t" stroked="t" coordsize="21600,21600"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B01366">
                              <w:r>
                                <w:rPr>
                                  <w:rFonts w:hint="eastAsia"/>
                                </w:rPr>
                                <w:t>过滤</w:t>
                              </w:r>
                            </w:p>
                          </w:txbxContent>
                        </v:textbox>
                      </v:shape>
                      <v:line id="_x0000_s1026" o:spid="_x0000_s1026" o:spt="20" style="position:absolute;left:16229;top:313911;height:1;width:390;" filled="f" stroked="t" coordsize="21600,21600" o:gfxdata="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L1s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6619;top:313701;height:405;width:1175;"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9F5412F">
                              <w:r>
                                <w:rPr>
                                  <w:rFonts w:hint="eastAsia"/>
                                </w:rPr>
                                <w:t>灭菌灌装</w:t>
                              </w:r>
                            </w:p>
                          </w:txbxContent>
                        </v:textbox>
                      </v:shape>
                      <v:shape id="_x0000_s1026" o:spid="_x0000_s1026" o:spt="202" type="#_x0000_t202" style="position:absolute;left:18144;top:313712;height:405;width:810;"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B6132E">
                              <w:r>
                                <w:rPr>
                                  <w:rFonts w:hint="eastAsia"/>
                                </w:rPr>
                                <w:t>成品</w:t>
                              </w:r>
                            </w:p>
                          </w:txbxContent>
                        </v:textbox>
                      </v:shape>
                      <v:line id="_x0000_s1026" o:spid="_x0000_s1026" o:spt="20" style="position:absolute;left:14651;top:313306;flip:y;height:376;width:1;" filled="f" stroked="t" coordsize="21600,21600" o:gfxdata="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Iat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5764;top:313341;flip:y;height:376;width:1;" filled="f" stroked="t" coordsize="21600,21600" o:gfxdata="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hja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6991;top:313336;flip:y;height:376;width:1;" filled="f" stroked="t" coordsize="21600,21600" o:gfxdata="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r1B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2917;top:312951;height:431;width:1180;"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5FF70E6">
                              <w:r>
                                <w:rPr>
                                  <w:rFonts w:hint="eastAsia"/>
                                </w:rPr>
                                <w:t>G、S、N</w:t>
                              </w:r>
                            </w:p>
                          </w:txbxContent>
                        </v:textbox>
                      </v:shape>
                      <v:shape id="_x0000_s1026" o:spid="_x0000_s1026" o:spt="202" type="#_x0000_t202" style="position:absolute;left:15356;top:312947;height:375;width:841;"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BE6D77E">
                              <w:r>
                                <w:rPr>
                                  <w:rFonts w:hint="eastAsia"/>
                                </w:rPr>
                                <w:t>S、N</w:t>
                              </w:r>
                            </w:p>
                          </w:txbxContent>
                        </v:textbox>
                      </v:shape>
                      <v:shape id="_x0000_s1026" o:spid="_x0000_s1026" o:spt="202" type="#_x0000_t202" style="position:absolute;left:16616;top:312932;height:375;width:841;"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6EE3AD">
                              <w:r>
                                <w:rPr>
                                  <w:rFonts w:hint="eastAsia"/>
                                </w:rPr>
                                <w:t>S、N</w:t>
                              </w:r>
                            </w:p>
                          </w:txbxContent>
                        </v:textbox>
                      </v:shape>
                      <v:line id="_x0000_s1026" o:spid="_x0000_s1026" o:spt="20" style="position:absolute;left:17793;top:313915;height:1;width:330;" filled="f" stroked="t" coordsize="21600,21600" o:gfxdata="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ITd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3466;top:313321;flip:y;height:376;width:1;" filled="f" stroked="t" coordsize="21600,21600" o:gfxdata="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kGL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4228;top:312930;height:375;width:841;" filled="f" stroked="f" coordsize="21600,21600" o:gfxdata="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chh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39D0DED">
                              <w:r>
                                <w:rPr>
                                  <w:rFonts w:hint="eastAsia"/>
                                </w:rPr>
                                <w:t>S、N</w:t>
                              </w:r>
                            </w:p>
                          </w:txbxContent>
                        </v:textbox>
                      </v:shape>
                    </v:group>
                  </w:pict>
                </mc:Fallback>
              </mc:AlternateContent>
            </w:r>
          </w:p>
          <w:p w14:paraId="65774342">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14:paraId="46327875">
            <w:pPr>
              <w:tabs>
                <w:tab w:val="left" w:pos="1317"/>
              </w:tabs>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ab/>
            </w:r>
          </w:p>
          <w:p w14:paraId="2CE859F9">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both"/>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14:paraId="7C504C0A">
            <w:pPr>
              <w:keepNext w:val="0"/>
              <w:keepLines w:val="0"/>
              <w:pageBreakBefore w:val="0"/>
              <w:widowControl w:val="0"/>
              <w:kinsoku/>
              <w:wordWrap/>
              <w:overflowPunct/>
              <w:topLinePunct w:val="0"/>
              <w:autoSpaceDE/>
              <w:autoSpaceDN/>
              <w:bidi w:val="0"/>
              <w:adjustRightInd w:val="0"/>
              <w:snapToGrid w:val="0"/>
              <w:spacing w:after="0" w:line="440" w:lineRule="exact"/>
              <w:ind w:firstLine="452" w:firstLineChars="250"/>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图例：S：固废；N：噪声；G：废气</w:t>
            </w:r>
          </w:p>
          <w:p w14:paraId="5E94CB72">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jc w:val="center"/>
              <w:textAlignment w:val="auto"/>
              <w:outlineLvl w:val="3"/>
              <w:rPr>
                <w:rFonts w:hint="eastAsia" w:ascii="Times New Roman" w:hAnsi="Times New Roman" w:cs="Times New Roman"/>
                <w:b/>
                <w:bCs/>
                <w:color w:val="auto"/>
                <w:sz w:val="24"/>
                <w:lang w:val="en-US" w:eastAsia="zh-CN"/>
              </w:rPr>
            </w:pPr>
            <w:r>
              <w:rPr>
                <w:rFonts w:hint="eastAsia"/>
                <w:lang w:eastAsia="zh-CN"/>
              </w:rPr>
              <w:t>图</w:t>
            </w:r>
            <w:r>
              <w:rPr>
                <w:rFonts w:hint="eastAsia"/>
                <w:lang w:val="en-US" w:eastAsia="zh-CN"/>
              </w:rPr>
              <w:t>2</w:t>
            </w:r>
            <w:r>
              <w:rPr>
                <w:rFonts w:hint="eastAsia"/>
                <w:lang w:eastAsia="zh-CN"/>
              </w:rPr>
              <w:t xml:space="preserve">  </w:t>
            </w:r>
            <w:r>
              <w:rPr>
                <w:rFonts w:hint="eastAsia" w:ascii="Times New Roman" w:hAnsi="Times New Roman" w:cs="Times New Roman"/>
                <w:b/>
                <w:bCs/>
                <w:color w:val="auto"/>
                <w:sz w:val="24"/>
                <w:lang w:val="en-US" w:eastAsia="zh-CN"/>
              </w:rPr>
              <w:t>本项目</w:t>
            </w:r>
            <w:r>
              <w:rPr>
                <w:rFonts w:hint="eastAsia" w:cs="Times New Roman"/>
                <w:b/>
                <w:bCs/>
                <w:color w:val="auto"/>
                <w:sz w:val="24"/>
                <w:lang w:val="en-US" w:eastAsia="zh-CN"/>
              </w:rPr>
              <w:t>透析液</w:t>
            </w:r>
            <w:r>
              <w:rPr>
                <w:rFonts w:hint="eastAsia" w:ascii="Times New Roman" w:hAnsi="Times New Roman" w:cs="Times New Roman"/>
                <w:b/>
                <w:bCs/>
                <w:color w:val="auto"/>
                <w:sz w:val="24"/>
                <w:lang w:val="en-US" w:eastAsia="zh-CN"/>
              </w:rPr>
              <w:t>工艺流程简图</w:t>
            </w:r>
          </w:p>
          <w:p w14:paraId="4C108C9C">
            <w:pPr>
              <w:pStyle w:val="18"/>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14:paraId="5C591155">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b w:val="0"/>
                <w:bCs w:val="0"/>
                <w:sz w:val="24"/>
                <w:szCs w:val="24"/>
                <w:u w:val="none"/>
                <w:lang w:val="en-US" w:eastAsia="zh-CN"/>
              </w:rPr>
            </w:pPr>
            <w:r>
              <w:rPr>
                <w:rFonts w:hint="eastAsia"/>
                <w:b w:val="0"/>
                <w:bCs w:val="0"/>
                <w:sz w:val="24"/>
                <w:szCs w:val="24"/>
                <w:u w:val="none"/>
              </w:rPr>
              <w:t>称重：</w:t>
            </w:r>
            <w:r>
              <w:rPr>
                <w:rFonts w:hint="eastAsia" w:ascii="Times New Roman" w:hAnsi="Times New Roman" w:cs="Times New Roman"/>
                <w:b w:val="0"/>
                <w:bCs w:val="0"/>
                <w:sz w:val="24"/>
                <w:szCs w:val="24"/>
                <w:u w:val="none"/>
                <w:lang w:val="en-US" w:eastAsia="zh-CN"/>
              </w:rPr>
              <w:t>（透析A液）将原材料氯化钠、氯化钾、氯化钙、氯化镁、桶装冰醋酸人工倒置称量桶内，采用台秤或者电子秤测量质量；（透析B液）将原材料碳酸氢钠人工倒至称量桶内，采用台秤或者电子秤测量质量。</w:t>
            </w:r>
          </w:p>
          <w:p w14:paraId="1E9225E6">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rFonts w:hint="eastAsia"/>
                <w:b w:val="0"/>
                <w:bCs w:val="0"/>
                <w:sz w:val="24"/>
                <w:szCs w:val="24"/>
                <w:u w:val="none"/>
              </w:rPr>
            </w:pPr>
            <w:r>
              <w:rPr>
                <w:rFonts w:hint="eastAsia"/>
                <w:b w:val="0"/>
                <w:bCs w:val="0"/>
                <w:sz w:val="24"/>
                <w:szCs w:val="24"/>
                <w:u w:val="none"/>
              </w:rPr>
              <w:t>搅拌：将称量好的固体物料及醋酸通过搅拌罐上方加料口倒置搅拌罐中，同时按照固定比例加入定量的纯水及蒸馏水，密闭搅拌。</w:t>
            </w:r>
          </w:p>
          <w:p w14:paraId="025FAA84">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rFonts w:hint="eastAsia"/>
                <w:b w:val="0"/>
                <w:bCs w:val="0"/>
                <w:sz w:val="24"/>
                <w:szCs w:val="24"/>
                <w:u w:val="none"/>
              </w:rPr>
            </w:pPr>
            <w:r>
              <w:rPr>
                <w:rFonts w:hint="eastAsia"/>
                <w:b w:val="0"/>
                <w:bCs w:val="0"/>
                <w:sz w:val="24"/>
                <w:szCs w:val="24"/>
                <w:u w:val="none"/>
              </w:rPr>
              <w:t>过滤：搅拌混合均匀后的物料通过密闭管道输送，经滤芯对半成品透析液中的大颗粒杂质进行分离，滤芯定期更换。</w:t>
            </w:r>
          </w:p>
          <w:p w14:paraId="1F61F2BB">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rFonts w:hint="eastAsia"/>
                <w:b w:val="0"/>
                <w:bCs w:val="0"/>
                <w:sz w:val="24"/>
                <w:szCs w:val="24"/>
                <w:u w:val="none"/>
              </w:rPr>
            </w:pPr>
            <w:r>
              <w:rPr>
                <w:rFonts w:hint="eastAsia"/>
                <w:b w:val="0"/>
                <w:bCs w:val="0"/>
                <w:sz w:val="24"/>
                <w:szCs w:val="24"/>
                <w:u w:val="none"/>
              </w:rPr>
              <w:t xml:space="preserve">灭菌灌装：经过滤后的透析液通过灌装生产线上的灭菌灯灭菌，灭菌后的透析液输送至塑料桶内，盖上盖子，即为透析液成品。    </w:t>
            </w:r>
          </w:p>
          <w:p w14:paraId="5E3356D3">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b w:val="0"/>
                <w:bCs w:val="0"/>
                <w:sz w:val="24"/>
                <w:szCs w:val="24"/>
                <w:u w:val="none"/>
              </w:rPr>
            </w:pPr>
            <w:r>
              <w:rPr>
                <w:rFonts w:hint="eastAsia"/>
                <w:b w:val="0"/>
                <w:bCs w:val="0"/>
                <w:sz w:val="24"/>
                <w:szCs w:val="24"/>
                <w:u w:val="none"/>
              </w:rPr>
              <w:t>成品：成品装箱码垛入库待售。</w:t>
            </w:r>
          </w:p>
          <w:p w14:paraId="6710CB54">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default"/>
                <w:b/>
                <w:bCs/>
                <w:sz w:val="24"/>
                <w:szCs w:val="24"/>
                <w:u w:val="none"/>
                <w:lang w:val="en-US" w:eastAsia="zh-CN"/>
              </w:rPr>
            </w:pPr>
            <w:r>
              <w:rPr>
                <w:rFonts w:hint="eastAsia"/>
                <w:b/>
                <w:bCs/>
                <w:sz w:val="24"/>
                <w:szCs w:val="24"/>
                <w:u w:val="none"/>
                <w:lang w:val="en-US" w:eastAsia="zh-CN"/>
              </w:rPr>
              <w:t>（2）透析干粉</w:t>
            </w:r>
          </w:p>
          <w:p w14:paraId="2B18A8D6">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b w:val="0"/>
                <w:bCs w:val="0"/>
                <w:color w:val="0000FF"/>
                <w:sz w:val="21"/>
                <w:szCs w:val="21"/>
                <w:lang w:val="en-US" w:eastAsia="zh-CN"/>
              </w:rPr>
            </w:pPr>
            <w:r>
              <w:rPr>
                <w:rFonts w:hint="eastAsia"/>
                <w:b w:val="0"/>
                <w:bCs w:val="0"/>
                <w:sz w:val="24"/>
                <w:szCs w:val="24"/>
                <w:u w:val="none"/>
                <w:lang w:val="en-US" w:eastAsia="zh-CN"/>
              </w:rPr>
              <w:t>本项目透析干粉分为透析干粉（A）、透析干粉（B），透析干粉（A）原料包括氯化钠、氯化钾、氯化钙、氯化镁、冰醋酸，不涉及化学反应。透析干粉（B）原料包括碳酸氢钠，故相对于透析干粉（A）少了混合搅拌工序，其他工序一致，透析干粉（A）生产工艺如下图所示。</w:t>
            </w:r>
            <w:r>
              <w:rPr>
                <w:rFonts w:hint="eastAsia" w:ascii="Times New Roman" w:hAnsi="Times New Roman" w:cs="Times New Roman"/>
                <w:b w:val="0"/>
                <w:bCs w:val="0"/>
                <w:color w:val="auto"/>
                <w:sz w:val="21"/>
                <w:szCs w:val="21"/>
                <w:lang w:val="en-US" w:eastAsia="zh-CN"/>
              </w:rPr>
              <w:t xml:space="preserve"> </w:t>
            </w:r>
          </w:p>
          <w:p w14:paraId="32E8DF89">
            <w:pPr>
              <w:pStyle w:val="26"/>
              <w:rPr>
                <w:rFonts w:hint="eastAsia"/>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420370</wp:posOffset>
                      </wp:positionH>
                      <wp:positionV relativeFrom="paragraph">
                        <wp:posOffset>82550</wp:posOffset>
                      </wp:positionV>
                      <wp:extent cx="4051935" cy="774700"/>
                      <wp:effectExtent l="5080" t="0" r="19685" b="5715"/>
                      <wp:wrapNone/>
                      <wp:docPr id="118" name="组合 118"/>
                      <wp:cNvGraphicFramePr/>
                      <a:graphic xmlns:a="http://schemas.openxmlformats.org/drawingml/2006/main">
                        <a:graphicData uri="http://schemas.microsoft.com/office/word/2010/wordprocessingGroup">
                          <wpg:wgp>
                            <wpg:cNvGrpSpPr/>
                            <wpg:grpSpPr>
                              <a:xfrm>
                                <a:off x="0" y="0"/>
                                <a:ext cx="4051935" cy="774700"/>
                                <a:chOff x="11900" y="327706"/>
                                <a:chExt cx="5550" cy="1220"/>
                              </a:xfrm>
                            </wpg:grpSpPr>
                            <wps:wsp>
                              <wps:cNvPr id="105" name="文本框 105"/>
                              <wps:cNvSpPr txBox="1"/>
                              <wps:spPr>
                                <a:xfrm>
                                  <a:off x="11900" y="328462"/>
                                  <a:ext cx="961"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47755">
                                    <w:pPr>
                                      <w:rPr>
                                        <w:rFonts w:hint="eastAsia"/>
                                      </w:rPr>
                                    </w:pPr>
                                    <w:r>
                                      <w:rPr>
                                        <w:rFonts w:hint="eastAsia"/>
                                      </w:rPr>
                                      <w:t>原材料</w:t>
                                    </w:r>
                                  </w:p>
                                </w:txbxContent>
                              </wps:txbx>
                              <wps:bodyPr upright="1"/>
                            </wps:wsp>
                            <wps:wsp>
                              <wps:cNvPr id="106" name="直接连接符 106"/>
                              <wps:cNvCnPr/>
                              <wps:spPr>
                                <a:xfrm>
                                  <a:off x="12860" y="328684"/>
                                  <a:ext cx="391" cy="1"/>
                                </a:xfrm>
                                <a:prstGeom prst="line">
                                  <a:avLst/>
                                </a:prstGeom>
                                <a:ln w="9525" cap="flat" cmpd="sng">
                                  <a:solidFill>
                                    <a:srgbClr val="000000"/>
                                  </a:solidFill>
                                  <a:prstDash val="solid"/>
                                  <a:headEnd type="none" w="med" len="med"/>
                                  <a:tailEnd type="arrow" w="med" len="med"/>
                                </a:ln>
                              </wps:spPr>
                              <wps:bodyPr upright="1"/>
                            </wps:wsp>
                            <wps:wsp>
                              <wps:cNvPr id="107" name="文本框 107"/>
                              <wps:cNvSpPr txBox="1"/>
                              <wps:spPr>
                                <a:xfrm>
                                  <a:off x="13250" y="328462"/>
                                  <a:ext cx="782"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B6168">
                                    <w:r>
                                      <w:rPr>
                                        <w:rFonts w:hint="eastAsia"/>
                                      </w:rPr>
                                      <w:t>称量</w:t>
                                    </w:r>
                                  </w:p>
                                </w:txbxContent>
                              </wps:txbx>
                              <wps:bodyPr upright="1"/>
                            </wps:wsp>
                            <wps:wsp>
                              <wps:cNvPr id="108" name="直接连接符 108"/>
                              <wps:cNvCnPr/>
                              <wps:spPr>
                                <a:xfrm>
                                  <a:off x="14030" y="328684"/>
                                  <a:ext cx="391" cy="1"/>
                                </a:xfrm>
                                <a:prstGeom prst="line">
                                  <a:avLst/>
                                </a:prstGeom>
                                <a:ln w="9525" cap="flat" cmpd="sng">
                                  <a:solidFill>
                                    <a:srgbClr val="000000"/>
                                  </a:solidFill>
                                  <a:prstDash val="solid"/>
                                  <a:headEnd type="none" w="med" len="med"/>
                                  <a:tailEnd type="arrow" w="med" len="med"/>
                                </a:ln>
                              </wps:spPr>
                              <wps:bodyPr upright="1"/>
                            </wps:wsp>
                            <wps:wsp>
                              <wps:cNvPr id="109" name="文本框 109"/>
                              <wps:cNvSpPr txBox="1"/>
                              <wps:spPr>
                                <a:xfrm>
                                  <a:off x="14420" y="328447"/>
                                  <a:ext cx="752"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FA68DC">
                                    <w:r>
                                      <w:rPr>
                                        <w:rFonts w:hint="eastAsia"/>
                                      </w:rPr>
                                      <w:t>混合</w:t>
                                    </w:r>
                                  </w:p>
                                </w:txbxContent>
                              </wps:txbx>
                              <wps:bodyPr upright="1"/>
                            </wps:wsp>
                            <wps:wsp>
                              <wps:cNvPr id="110" name="直接连接符 110"/>
                              <wps:cNvCnPr/>
                              <wps:spPr>
                                <a:xfrm>
                                  <a:off x="15170" y="328669"/>
                                  <a:ext cx="391" cy="1"/>
                                </a:xfrm>
                                <a:prstGeom prst="line">
                                  <a:avLst/>
                                </a:prstGeom>
                                <a:ln w="9525" cap="flat" cmpd="sng">
                                  <a:solidFill>
                                    <a:srgbClr val="000000"/>
                                  </a:solidFill>
                                  <a:prstDash val="solid"/>
                                  <a:headEnd type="none" w="med" len="med"/>
                                  <a:tailEnd type="arrow" w="med" len="med"/>
                                </a:ln>
                              </wps:spPr>
                              <wps:bodyPr upright="1"/>
                            </wps:wsp>
                            <wps:wsp>
                              <wps:cNvPr id="111" name="文本框 111"/>
                              <wps:cNvSpPr txBox="1"/>
                              <wps:spPr>
                                <a:xfrm>
                                  <a:off x="15545" y="328432"/>
                                  <a:ext cx="752"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55233F">
                                    <w:r>
                                      <w:rPr>
                                        <w:rFonts w:hint="eastAsia"/>
                                      </w:rPr>
                                      <w:t>分装</w:t>
                                    </w:r>
                                  </w:p>
                                </w:txbxContent>
                              </wps:txbx>
                              <wps:bodyPr upright="1"/>
                            </wps:wsp>
                            <wps:wsp>
                              <wps:cNvPr id="112" name="直接连接符 112"/>
                              <wps:cNvCnPr/>
                              <wps:spPr>
                                <a:xfrm>
                                  <a:off x="16280" y="328669"/>
                                  <a:ext cx="391" cy="1"/>
                                </a:xfrm>
                                <a:prstGeom prst="line">
                                  <a:avLst/>
                                </a:prstGeom>
                                <a:ln w="9525" cap="flat" cmpd="sng">
                                  <a:solidFill>
                                    <a:srgbClr val="000000"/>
                                  </a:solidFill>
                                  <a:prstDash val="solid"/>
                                  <a:headEnd type="none" w="med" len="med"/>
                                  <a:tailEnd type="arrow" w="med" len="med"/>
                                </a:ln>
                              </wps:spPr>
                              <wps:bodyPr upright="1"/>
                            </wps:wsp>
                            <wps:wsp>
                              <wps:cNvPr id="113" name="文本框 113"/>
                              <wps:cNvSpPr txBox="1"/>
                              <wps:spPr>
                                <a:xfrm>
                                  <a:off x="16698" y="328457"/>
                                  <a:ext cx="752"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BCF366">
                                    <w:r>
                                      <w:rPr>
                                        <w:rFonts w:hint="eastAsia"/>
                                      </w:rPr>
                                      <w:t>成品</w:t>
                                    </w:r>
                                  </w:p>
                                </w:txbxContent>
                              </wps:txbx>
                              <wps:bodyPr upright="1"/>
                            </wps:wsp>
                            <wps:wsp>
                              <wps:cNvPr id="114" name="直接连接符 114"/>
                              <wps:cNvCnPr/>
                              <wps:spPr>
                                <a:xfrm flipV="1">
                                  <a:off x="14811" y="328076"/>
                                  <a:ext cx="1" cy="376"/>
                                </a:xfrm>
                                <a:prstGeom prst="line">
                                  <a:avLst/>
                                </a:prstGeom>
                                <a:ln w="9525" cap="flat" cmpd="sng">
                                  <a:solidFill>
                                    <a:srgbClr val="000000"/>
                                  </a:solidFill>
                                  <a:prstDash val="solid"/>
                                  <a:headEnd type="none" w="med" len="med"/>
                                  <a:tailEnd type="arrow" w="med" len="med"/>
                                </a:ln>
                              </wps:spPr>
                              <wps:bodyPr upright="1"/>
                            </wps:wsp>
                            <wps:wsp>
                              <wps:cNvPr id="115" name="直接连接符 115"/>
                              <wps:cNvCnPr/>
                              <wps:spPr>
                                <a:xfrm flipV="1">
                                  <a:off x="15926" y="328053"/>
                                  <a:ext cx="1" cy="376"/>
                                </a:xfrm>
                                <a:prstGeom prst="line">
                                  <a:avLst/>
                                </a:prstGeom>
                                <a:ln w="9525" cap="flat" cmpd="sng">
                                  <a:solidFill>
                                    <a:srgbClr val="000000"/>
                                  </a:solidFill>
                                  <a:prstDash val="solid"/>
                                  <a:headEnd type="none" w="med" len="med"/>
                                  <a:tailEnd type="arrow" w="med" len="med"/>
                                </a:ln>
                              </wps:spPr>
                              <wps:bodyPr upright="1"/>
                            </wps:wsp>
                            <wps:wsp>
                              <wps:cNvPr id="116" name="文本框 116"/>
                              <wps:cNvSpPr txBox="1"/>
                              <wps:spPr>
                                <a:xfrm>
                                  <a:off x="15488" y="327751"/>
                                  <a:ext cx="747" cy="375"/>
                                </a:xfrm>
                                <a:prstGeom prst="rect">
                                  <a:avLst/>
                                </a:prstGeom>
                                <a:noFill/>
                                <a:ln>
                                  <a:noFill/>
                                </a:ln>
                              </wps:spPr>
                              <wps:txbx>
                                <w:txbxContent>
                                  <w:p w14:paraId="52791F8C">
                                    <w:r>
                                      <w:rPr>
                                        <w:rFonts w:hint="eastAsia"/>
                                        <w:lang w:val="en-US" w:eastAsia="zh-CN"/>
                                      </w:rPr>
                                      <w:t>G、</w:t>
                                    </w:r>
                                    <w:r>
                                      <w:rPr>
                                        <w:rFonts w:hint="eastAsia"/>
                                      </w:rPr>
                                      <w:t>N</w:t>
                                    </w:r>
                                  </w:p>
                                  <w:p w14:paraId="150278EE"/>
                                </w:txbxContent>
                              </wps:txbx>
                              <wps:bodyPr upright="1"/>
                            </wps:wsp>
                            <wps:wsp>
                              <wps:cNvPr id="117" name="文本框 117"/>
                              <wps:cNvSpPr txBox="1"/>
                              <wps:spPr>
                                <a:xfrm>
                                  <a:off x="14408" y="327706"/>
                                  <a:ext cx="848" cy="390"/>
                                </a:xfrm>
                                <a:prstGeom prst="rect">
                                  <a:avLst/>
                                </a:prstGeom>
                                <a:noFill/>
                                <a:ln>
                                  <a:noFill/>
                                </a:ln>
                              </wps:spPr>
                              <wps:txbx>
                                <w:txbxContent>
                                  <w:p w14:paraId="0812598B">
                                    <w:r>
                                      <w:rPr>
                                        <w:rFonts w:hint="eastAsia"/>
                                        <w:lang w:val="en-US" w:eastAsia="zh-CN"/>
                                      </w:rPr>
                                      <w:t>G、</w:t>
                                    </w:r>
                                    <w:r>
                                      <w:rPr>
                                        <w:rFonts w:hint="eastAsia"/>
                                      </w:rPr>
                                      <w:t>N</w:t>
                                    </w:r>
                                  </w:p>
                                </w:txbxContent>
                              </wps:txbx>
                              <wps:bodyPr upright="1"/>
                            </wps:wsp>
                          </wpg:wgp>
                        </a:graphicData>
                      </a:graphic>
                    </wp:anchor>
                  </w:drawing>
                </mc:Choice>
                <mc:Fallback>
                  <w:pict>
                    <v:group id="_x0000_s1026" o:spid="_x0000_s1026" o:spt="203" style="position:absolute;left:0pt;margin-left:33.1pt;margin-top:6.5pt;height:61pt;width:319.05pt;z-index:251665408;mso-width-relative:page;mso-height-relative:page;" coordorigin="11900,327706" coordsize="5550,1220" o:gfxdata="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LtF2CDYAAAACQEAAA8AAAAAAAAAAQAgAAAAIgAAAGRycy9kb3du&#10;cmV2LnhtbFBLAQIUABQAAAAIAIdO4kA36ZC5cgQAAEseAAAOAAAAAAAAAAEAIAAAACcBAABkcnMv&#10;ZTJvRG9jLnhtbFBLBQYAAAAABgAGAFkBAAALCAAAAAA=&#10;">
                      <o:lock v:ext="edit" aspectratio="f"/>
                      <v:shape id="_x0000_s1026" o:spid="_x0000_s1026" o:spt="202" type="#_x0000_t202" style="position:absolute;left:11900;top:328462;height:464;width:961;" fillcolor="#FFFFFF" filled="t" stroked="t" coordsize="21600,21600" o:gfxdata="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mD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D347755">
                              <w:pPr>
                                <w:rPr>
                                  <w:rFonts w:hint="eastAsia"/>
                                </w:rPr>
                              </w:pPr>
                              <w:r>
                                <w:rPr>
                                  <w:rFonts w:hint="eastAsia"/>
                                </w:rPr>
                                <w:t>原材料</w:t>
                              </w:r>
                            </w:p>
                          </w:txbxContent>
                        </v:textbox>
                      </v:shape>
                      <v:line id="_x0000_s1026" o:spid="_x0000_s1026" o:spt="20" style="position:absolute;left:12860;top:328684;height:1;width:391;" filled="f" stroked="t" coordsize="21600,21600" o:gfxdata="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h1a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3250;top:328462;height:464;width:782;" fillcolor="#FFFFFF" filled="t" stroked="t" coordsize="21600,21600" o:gfxdata="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o9+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8B6168">
                              <w:r>
                                <w:rPr>
                                  <w:rFonts w:hint="eastAsia"/>
                                </w:rPr>
                                <w:t>称量</w:t>
                              </w:r>
                            </w:p>
                          </w:txbxContent>
                        </v:textbox>
                      </v:shape>
                      <v:line id="_x0000_s1026" o:spid="_x0000_s1026" o:spt="20" style="position:absolute;left:14030;top:328684;height:1;width:391;" filled="f" stroked="t" coordsize="21600,21600" o:gfxdata="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y5E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4420;top:328447;height:464;width:752;" fillcolor="#FFFFFF" filled="t" stroked="t" coordsize="21600,21600" o:gfxdata="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S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5FA68DC">
                              <w:r>
                                <w:rPr>
                                  <w:rFonts w:hint="eastAsia"/>
                                </w:rPr>
                                <w:t>混合</w:t>
                              </w:r>
                            </w:p>
                          </w:txbxContent>
                        </v:textbox>
                      </v:shape>
                      <v:line id="_x0000_s1026" o:spid="_x0000_s1026" o:spt="20" style="position:absolute;left:15170;top:328669;height:1;width:391;" filled="f" stroked="t" coordsize="21600,21600" o:gfxdata="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fp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5545;top:328432;height:464;width:752;" fillcolor="#FFFFFF" filled="t" stroked="t" coordsize="21600,21600" o:gfxdata="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C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355233F">
                              <w:r>
                                <w:rPr>
                                  <w:rFonts w:hint="eastAsia"/>
                                </w:rPr>
                                <w:t>分装</w:t>
                              </w:r>
                            </w:p>
                          </w:txbxContent>
                        </v:textbox>
                      </v:shape>
                      <v:line id="_x0000_s1026" o:spid="_x0000_s1026" o:spt="20" style="position:absolute;left:16280;top:328669;height:1;width:391;" filled="f" stroked="t" coordsize="21600,21600" o:gfxdata="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0V7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6698;top:328457;height:464;width:752;" fillcolor="#FFFFFF" filled="t" stroked="t" coordsize="21600,21600"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BCF366">
                              <w:r>
                                <w:rPr>
                                  <w:rFonts w:hint="eastAsia"/>
                                </w:rPr>
                                <w:t>成品</w:t>
                              </w:r>
                            </w:p>
                          </w:txbxContent>
                        </v:textbox>
                      </v:shape>
                      <v:line id="_x0000_s1026" o:spid="_x0000_s1026" o:spt="20" style="position:absolute;left:14811;top:328076;flip:y;height:376;width:1;" filled="f" stroked="t" coordsize="21600,21600" o:gfxdata="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1rR+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5926;top:328053;flip:y;height:376;width:1;" filled="f" stroked="t" coordsize="21600,21600" o:gfxdata="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kIh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5488;top:327751;height:375;width:747;" filled="f" stroked="f" coordsize="21600,21600" o:gfxdata="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Kz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2791F8C">
                              <w:r>
                                <w:rPr>
                                  <w:rFonts w:hint="eastAsia"/>
                                  <w:lang w:val="en-US" w:eastAsia="zh-CN"/>
                                </w:rPr>
                                <w:t>G、</w:t>
                              </w:r>
                              <w:r>
                                <w:rPr>
                                  <w:rFonts w:hint="eastAsia"/>
                                </w:rPr>
                                <w:t>N</w:t>
                              </w:r>
                            </w:p>
                            <w:p w14:paraId="150278EE"/>
                          </w:txbxContent>
                        </v:textbox>
                      </v:shape>
                      <v:shape id="_x0000_s1026" o:spid="_x0000_s1026" o:spt="202" type="#_x0000_t202" style="position:absolute;left:14408;top:327706;height:390;width:848;"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812598B">
                              <w:r>
                                <w:rPr>
                                  <w:rFonts w:hint="eastAsia"/>
                                  <w:lang w:val="en-US" w:eastAsia="zh-CN"/>
                                </w:rPr>
                                <w:t>G、</w:t>
                              </w:r>
                              <w:r>
                                <w:rPr>
                                  <w:rFonts w:hint="eastAsia"/>
                                </w:rPr>
                                <w:t>N</w:t>
                              </w:r>
                            </w:p>
                          </w:txbxContent>
                        </v:textbox>
                      </v:shape>
                    </v:group>
                  </w:pict>
                </mc:Fallback>
              </mc:AlternateContent>
            </w:r>
          </w:p>
          <w:p w14:paraId="75F0B38D">
            <w:pPr>
              <w:rPr>
                <w:rFonts w:hint="eastAsia"/>
                <w:lang w:val="en-US" w:eastAsia="zh-CN"/>
              </w:rPr>
            </w:pPr>
          </w:p>
          <w:p w14:paraId="49FADCDE">
            <w:pPr>
              <w:pStyle w:val="5"/>
              <w:rPr>
                <w:rFonts w:hint="eastAsia"/>
                <w:lang w:val="en-US" w:eastAsia="zh-CN"/>
              </w:rPr>
            </w:pPr>
          </w:p>
          <w:p w14:paraId="56C2616F">
            <w:pPr>
              <w:keepNext w:val="0"/>
              <w:keepLines w:val="0"/>
              <w:pageBreakBefore w:val="0"/>
              <w:widowControl/>
              <w:kinsoku/>
              <w:wordWrap/>
              <w:overflowPunct/>
              <w:topLinePunct w:val="0"/>
              <w:autoSpaceDE/>
              <w:autoSpaceDN/>
              <w:bidi w:val="0"/>
              <w:adjustRightInd w:val="0"/>
              <w:snapToGrid w:val="0"/>
              <w:spacing w:after="0"/>
              <w:ind w:firstLine="361" w:firstLineChars="200"/>
              <w:textAlignment w:val="auto"/>
            </w:pPr>
            <w:r>
              <w:rPr>
                <w:b/>
                <w:kern w:val="0"/>
                <w:sz w:val="18"/>
                <w:szCs w:val="18"/>
              </w:rPr>
              <w:t>图注：S 固废  G 废气  W废水  N  噪声</w:t>
            </w:r>
          </w:p>
          <w:p w14:paraId="789F2552">
            <w:pPr>
              <w:keepNext w:val="0"/>
              <w:keepLines w:val="0"/>
              <w:pageBreakBefore w:val="0"/>
              <w:widowControl/>
              <w:kinsoku/>
              <w:wordWrap/>
              <w:overflowPunct/>
              <w:topLinePunct w:val="0"/>
              <w:autoSpaceDE/>
              <w:autoSpaceDN/>
              <w:bidi w:val="0"/>
              <w:adjustRightInd w:val="0"/>
              <w:snapToGrid w:val="0"/>
              <w:spacing w:after="0" w:line="440" w:lineRule="exact"/>
              <w:jc w:val="center"/>
              <w:textAlignment w:val="auto"/>
              <w:rPr>
                <w:bCs/>
                <w:szCs w:val="21"/>
              </w:rPr>
            </w:pPr>
            <w:r>
              <w:rPr>
                <w:b/>
                <w:szCs w:val="21"/>
              </w:rPr>
              <w:t>图</w:t>
            </w:r>
            <w:r>
              <w:rPr>
                <w:rFonts w:hint="eastAsia"/>
                <w:b/>
                <w:szCs w:val="21"/>
                <w:lang w:val="en-US" w:eastAsia="zh-CN"/>
              </w:rPr>
              <w:t>3</w:t>
            </w:r>
            <w:r>
              <w:rPr>
                <w:b/>
                <w:szCs w:val="21"/>
              </w:rPr>
              <w:t xml:space="preserve">  透析粉生产工艺及产污环节图</w:t>
            </w:r>
          </w:p>
          <w:p w14:paraId="17950941">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b/>
                <w:bCs/>
                <w:szCs w:val="21"/>
              </w:rPr>
            </w:pPr>
            <w:r>
              <w:rPr>
                <w:b/>
                <w:bCs/>
                <w:szCs w:val="21"/>
              </w:rPr>
              <w:t>工艺流程简述：</w:t>
            </w:r>
          </w:p>
          <w:p w14:paraId="27381DCD">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rFonts w:hint="eastAsia"/>
                <w:szCs w:val="21"/>
              </w:rPr>
            </w:pPr>
            <w:r>
              <w:rPr>
                <w:rFonts w:hint="eastAsia"/>
                <w:szCs w:val="21"/>
              </w:rPr>
              <w:t>称量：将原材料各种盐类人工倒置称量桶内，采用台秤或者电子秤测量质量。</w:t>
            </w:r>
          </w:p>
          <w:p w14:paraId="160A094D">
            <w:pPr>
              <w:keepNext w:val="0"/>
              <w:keepLines w:val="0"/>
              <w:pageBreakBefore w:val="0"/>
              <w:widowControl w:val="0"/>
              <w:kinsoku/>
              <w:wordWrap/>
              <w:overflowPunct/>
              <w:topLinePunct w:val="0"/>
              <w:autoSpaceDE/>
              <w:autoSpaceDN/>
              <w:bidi w:val="0"/>
              <w:adjustRightInd w:val="0"/>
              <w:snapToGrid w:val="0"/>
              <w:spacing w:after="0" w:line="480" w:lineRule="exact"/>
              <w:ind w:left="0" w:leftChars="0" w:firstLine="480" w:firstLineChars="200"/>
              <w:textAlignment w:val="auto"/>
              <w:rPr>
                <w:rFonts w:hint="eastAsia"/>
                <w:szCs w:val="21"/>
              </w:rPr>
            </w:pPr>
            <w:r>
              <w:rPr>
                <w:rFonts w:hint="eastAsia"/>
                <w:szCs w:val="21"/>
              </w:rPr>
              <w:t>混合：称量好的物料人工倒入至混合机内，将各种物料相互分散到一定均匀程度</w:t>
            </w:r>
            <w:r>
              <w:rPr>
                <w:rFonts w:hint="eastAsia"/>
                <w:szCs w:val="21"/>
                <w:lang w:eastAsia="zh-CN"/>
              </w:rPr>
              <w:t>，</w:t>
            </w:r>
            <w:r>
              <w:rPr>
                <w:rFonts w:hint="eastAsia"/>
                <w:szCs w:val="21"/>
                <w:lang w:val="en-US" w:eastAsia="zh-CN"/>
              </w:rPr>
              <w:t>混合搅拌过程在混合机内密闭进行</w:t>
            </w:r>
            <w:r>
              <w:rPr>
                <w:rFonts w:hint="eastAsia"/>
                <w:szCs w:val="21"/>
              </w:rPr>
              <w:t>。</w:t>
            </w:r>
          </w:p>
          <w:p w14:paraId="5DE3A20F">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szCs w:val="21"/>
              </w:rPr>
              <w:t>分装：混合好的物料倒至大的塑料袋中，人工分装至各个小包装内，</w:t>
            </w:r>
            <w:r>
              <w:rPr>
                <w:rFonts w:hint="eastAsia"/>
                <w:szCs w:val="21"/>
                <w:lang w:val="en-US" w:eastAsia="zh-CN"/>
              </w:rPr>
              <w:t>采用封口机进行封口包装，封口温度为</w:t>
            </w:r>
            <w:r>
              <w:rPr>
                <w:rFonts w:hint="eastAsia" w:ascii="Times New Roman" w:hAnsi="Times New Roman" w:eastAsia="宋体" w:cs="Times New Roman"/>
                <w:b w:val="0"/>
                <w:bCs w:val="0"/>
                <w:sz w:val="24"/>
                <w:szCs w:val="21"/>
                <w:u w:val="none"/>
                <w:lang w:val="en-US" w:eastAsia="zh-CN"/>
              </w:rPr>
              <w:t>190-210℃，封口过程会产生噪声、废气。</w:t>
            </w:r>
          </w:p>
          <w:p w14:paraId="05DFC97A">
            <w:pPr>
              <w:keepNext w:val="0"/>
              <w:keepLines w:val="0"/>
              <w:pageBreakBefore w:val="0"/>
              <w:kinsoku/>
              <w:wordWrap/>
              <w:overflowPunct/>
              <w:topLinePunct w:val="0"/>
              <w:autoSpaceDE/>
              <w:autoSpaceDN/>
              <w:bidi w:val="0"/>
              <w:adjustRightInd w:val="0"/>
              <w:snapToGrid w:val="0"/>
              <w:spacing w:after="0" w:line="480" w:lineRule="exact"/>
              <w:ind w:firstLine="480" w:firstLineChars="200"/>
              <w:textAlignment w:val="auto"/>
              <w:rPr>
                <w:rFonts w:hint="eastAsia"/>
                <w:szCs w:val="21"/>
              </w:rPr>
            </w:pPr>
            <w:r>
              <w:rPr>
                <w:rFonts w:hint="eastAsia"/>
                <w:szCs w:val="21"/>
              </w:rPr>
              <w:t xml:space="preserve">成品：成品装箱码垛入库待售。 </w:t>
            </w:r>
          </w:p>
          <w:p w14:paraId="5ABBCD94">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auto"/>
              <w:rPr>
                <w:b/>
                <w:bCs/>
                <w:szCs w:val="21"/>
              </w:rPr>
            </w:pPr>
            <w:r>
              <w:rPr>
                <w:rFonts w:hint="eastAsia"/>
                <w:b/>
                <w:bCs/>
                <w:szCs w:val="21"/>
              </w:rPr>
              <w:t>（3）吹塑桶</w:t>
            </w:r>
          </w:p>
          <w:p w14:paraId="38DB16F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lang w:val="en-US" w:eastAsia="zh-CN"/>
              </w:rPr>
            </w:pPr>
            <w:r>
              <w:rPr>
                <w:rFonts w:hint="eastAsia"/>
                <w:szCs w:val="21"/>
              </w:rPr>
              <w:t>本项目盛装透析液塑料桶为聚乙烯塑料桶，为厂区内自行生产，塑料桶不对外出售。</w:t>
            </w:r>
          </w:p>
          <w:p w14:paraId="1EFD0C22">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38735</wp:posOffset>
                      </wp:positionH>
                      <wp:positionV relativeFrom="paragraph">
                        <wp:posOffset>62230</wp:posOffset>
                      </wp:positionV>
                      <wp:extent cx="5516245" cy="862965"/>
                      <wp:effectExtent l="4445" t="0" r="22860" b="10795"/>
                      <wp:wrapNone/>
                      <wp:docPr id="136" name="组合 136"/>
                      <wp:cNvGraphicFramePr/>
                      <a:graphic xmlns:a="http://schemas.openxmlformats.org/drawingml/2006/main">
                        <a:graphicData uri="http://schemas.microsoft.com/office/word/2010/wordprocessingGroup">
                          <wpg:wgp>
                            <wpg:cNvGrpSpPr/>
                            <wpg:grpSpPr>
                              <a:xfrm>
                                <a:off x="0" y="0"/>
                                <a:ext cx="5516245" cy="862965"/>
                                <a:chOff x="11915" y="333420"/>
                                <a:chExt cx="7687" cy="1209"/>
                              </a:xfrm>
                            </wpg:grpSpPr>
                            <wps:wsp>
                              <wps:cNvPr id="119" name="直接连接符 119"/>
                              <wps:cNvCnPr/>
                              <wps:spPr>
                                <a:xfrm>
                                  <a:off x="16973" y="334363"/>
                                  <a:ext cx="391" cy="1"/>
                                </a:xfrm>
                                <a:prstGeom prst="line">
                                  <a:avLst/>
                                </a:prstGeom>
                                <a:ln w="9525" cap="flat" cmpd="sng">
                                  <a:solidFill>
                                    <a:srgbClr val="000000"/>
                                  </a:solidFill>
                                  <a:prstDash val="solid"/>
                                  <a:headEnd type="none" w="med" len="med"/>
                                  <a:tailEnd type="arrow" w="med" len="med"/>
                                </a:ln>
                              </wps:spPr>
                              <wps:bodyPr upright="1"/>
                            </wps:wsp>
                            <wps:wsp>
                              <wps:cNvPr id="120" name="直接连接符 120"/>
                              <wps:cNvCnPr/>
                              <wps:spPr>
                                <a:xfrm flipV="1">
                                  <a:off x="15514" y="333829"/>
                                  <a:ext cx="1" cy="376"/>
                                </a:xfrm>
                                <a:prstGeom prst="line">
                                  <a:avLst/>
                                </a:prstGeom>
                                <a:ln w="9525" cap="flat" cmpd="sng">
                                  <a:solidFill>
                                    <a:srgbClr val="000000"/>
                                  </a:solidFill>
                                  <a:prstDash val="solid"/>
                                  <a:headEnd type="none" w="med" len="med"/>
                                  <a:tailEnd type="arrow" w="med" len="med"/>
                                </a:ln>
                              </wps:spPr>
                              <wps:bodyPr upright="1"/>
                            </wps:wsp>
                            <wps:wsp>
                              <wps:cNvPr id="121" name="文本框 121"/>
                              <wps:cNvSpPr txBox="1"/>
                              <wps:spPr>
                                <a:xfrm>
                                  <a:off x="15176" y="333485"/>
                                  <a:ext cx="740" cy="375"/>
                                </a:xfrm>
                                <a:prstGeom prst="rect">
                                  <a:avLst/>
                                </a:prstGeom>
                                <a:noFill/>
                                <a:ln>
                                  <a:noFill/>
                                </a:ln>
                              </wps:spPr>
                              <wps:txbx>
                                <w:txbxContent>
                                  <w:p w14:paraId="442229B0">
                                    <w:r>
                                      <w:rPr>
                                        <w:rFonts w:hint="eastAsia"/>
                                      </w:rPr>
                                      <w:t>G、N</w:t>
                                    </w:r>
                                  </w:p>
                                </w:txbxContent>
                              </wps:txbx>
                              <wps:bodyPr upright="1"/>
                            </wps:wsp>
                            <wps:wsp>
                              <wps:cNvPr id="122" name="文本框 122"/>
                              <wps:cNvSpPr txBox="1"/>
                              <wps:spPr>
                                <a:xfrm>
                                  <a:off x="11915" y="334167"/>
                                  <a:ext cx="961"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CD467">
                                    <w:pPr>
                                      <w:rPr>
                                        <w:rFonts w:hint="eastAsia"/>
                                      </w:rPr>
                                    </w:pPr>
                                    <w:r>
                                      <w:rPr>
                                        <w:rFonts w:hint="eastAsia"/>
                                      </w:rPr>
                                      <w:t>原材料</w:t>
                                    </w:r>
                                  </w:p>
                                </w:txbxContent>
                              </wps:txbx>
                              <wps:bodyPr upright="1"/>
                            </wps:wsp>
                            <wps:wsp>
                              <wps:cNvPr id="123" name="直接连接符 123"/>
                              <wps:cNvCnPr/>
                              <wps:spPr>
                                <a:xfrm>
                                  <a:off x="12887" y="334352"/>
                                  <a:ext cx="253" cy="1"/>
                                </a:xfrm>
                                <a:prstGeom prst="line">
                                  <a:avLst/>
                                </a:prstGeom>
                                <a:ln w="9525" cap="flat" cmpd="sng">
                                  <a:solidFill>
                                    <a:srgbClr val="000000"/>
                                  </a:solidFill>
                                  <a:prstDash val="solid"/>
                                  <a:headEnd type="none" w="med" len="med"/>
                                  <a:tailEnd type="arrow" w="med" len="med"/>
                                </a:ln>
                              </wps:spPr>
                              <wps:bodyPr upright="1"/>
                            </wps:wsp>
                            <wps:wsp>
                              <wps:cNvPr id="124" name="文本框 124"/>
                              <wps:cNvSpPr txBox="1"/>
                              <wps:spPr>
                                <a:xfrm>
                                  <a:off x="13142" y="334181"/>
                                  <a:ext cx="724"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EA16A7">
                                    <w:r>
                                      <w:rPr>
                                        <w:rFonts w:hint="eastAsia"/>
                                      </w:rPr>
                                      <w:t>投料</w:t>
                                    </w:r>
                                  </w:p>
                                </w:txbxContent>
                              </wps:txbx>
                              <wps:bodyPr upright="1"/>
                            </wps:wsp>
                            <wps:wsp>
                              <wps:cNvPr id="125" name="直接连接符 125"/>
                              <wps:cNvCnPr/>
                              <wps:spPr>
                                <a:xfrm>
                                  <a:off x="13878" y="334355"/>
                                  <a:ext cx="279" cy="1"/>
                                </a:xfrm>
                                <a:prstGeom prst="line">
                                  <a:avLst/>
                                </a:prstGeom>
                                <a:ln w="9525" cap="flat" cmpd="sng">
                                  <a:solidFill>
                                    <a:srgbClr val="000000"/>
                                  </a:solidFill>
                                  <a:prstDash val="solid"/>
                                  <a:headEnd type="none" w="med" len="med"/>
                                  <a:tailEnd type="arrow" w="med" len="med"/>
                                </a:ln>
                              </wps:spPr>
                              <wps:bodyPr upright="1"/>
                            </wps:wsp>
                            <wps:wsp>
                              <wps:cNvPr id="126" name="文本框 126"/>
                              <wps:cNvSpPr txBox="1"/>
                              <wps:spPr>
                                <a:xfrm>
                                  <a:off x="14158" y="334183"/>
                                  <a:ext cx="724"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672510">
                                    <w:r>
                                      <w:rPr>
                                        <w:rFonts w:hint="eastAsia"/>
                                      </w:rPr>
                                      <w:t>挤出</w:t>
                                    </w:r>
                                  </w:p>
                                </w:txbxContent>
                              </wps:txbx>
                              <wps:bodyPr upright="1"/>
                            </wps:wsp>
                            <wps:wsp>
                              <wps:cNvPr id="127" name="直接连接符 127"/>
                              <wps:cNvCnPr/>
                              <wps:spPr>
                                <a:xfrm>
                                  <a:off x="14868" y="334357"/>
                                  <a:ext cx="329" cy="1"/>
                                </a:xfrm>
                                <a:prstGeom prst="line">
                                  <a:avLst/>
                                </a:prstGeom>
                                <a:ln w="9525" cap="flat" cmpd="sng">
                                  <a:solidFill>
                                    <a:srgbClr val="000000"/>
                                  </a:solidFill>
                                  <a:prstDash val="solid"/>
                                  <a:headEnd type="none" w="med" len="med"/>
                                  <a:tailEnd type="arrow" w="med" len="med"/>
                                </a:ln>
                              </wps:spPr>
                              <wps:bodyPr upright="1"/>
                            </wps:wsp>
                            <wps:wsp>
                              <wps:cNvPr id="128" name="文本框 128"/>
                              <wps:cNvSpPr txBox="1"/>
                              <wps:spPr>
                                <a:xfrm>
                                  <a:off x="15185" y="334198"/>
                                  <a:ext cx="724"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619B54">
                                    <w:r>
                                      <w:rPr>
                                        <w:rFonts w:hint="eastAsia"/>
                                      </w:rPr>
                                      <w:t>吹塑</w:t>
                                    </w:r>
                                  </w:p>
                                </w:txbxContent>
                              </wps:txbx>
                              <wps:bodyPr upright="1"/>
                            </wps:wsp>
                            <wps:wsp>
                              <wps:cNvPr id="129" name="直接连接符 129"/>
                              <wps:cNvCnPr/>
                              <wps:spPr>
                                <a:xfrm>
                                  <a:off x="15920" y="334373"/>
                                  <a:ext cx="367" cy="1"/>
                                </a:xfrm>
                                <a:prstGeom prst="line">
                                  <a:avLst/>
                                </a:prstGeom>
                                <a:ln w="9525" cap="flat" cmpd="sng">
                                  <a:solidFill>
                                    <a:srgbClr val="000000"/>
                                  </a:solidFill>
                                  <a:prstDash val="solid"/>
                                  <a:headEnd type="none" w="med" len="med"/>
                                  <a:tailEnd type="arrow" w="med" len="med"/>
                                </a:ln>
                              </wps:spPr>
                              <wps:bodyPr upright="1"/>
                            </wps:wsp>
                            <wps:wsp>
                              <wps:cNvPr id="130" name="文本框 130"/>
                              <wps:cNvSpPr txBox="1"/>
                              <wps:spPr>
                                <a:xfrm>
                                  <a:off x="16285" y="334223"/>
                                  <a:ext cx="724"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60CF17">
                                    <w:r>
                                      <w:rPr>
                                        <w:rFonts w:hint="eastAsia"/>
                                      </w:rPr>
                                      <w:t>冷却</w:t>
                                    </w:r>
                                  </w:p>
                                </w:txbxContent>
                              </wps:txbx>
                              <wps:bodyPr upright="1"/>
                            </wps:wsp>
                            <wps:wsp>
                              <wps:cNvPr id="131" name="文本框 131"/>
                              <wps:cNvSpPr txBox="1"/>
                              <wps:spPr>
                                <a:xfrm>
                                  <a:off x="17351" y="334213"/>
                                  <a:ext cx="724"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E2EB05">
                                    <w:r>
                                      <w:rPr>
                                        <w:rFonts w:hint="eastAsia"/>
                                      </w:rPr>
                                      <w:t>检验</w:t>
                                    </w:r>
                                  </w:p>
                                </w:txbxContent>
                              </wps:txbx>
                              <wps:bodyPr upright="1"/>
                            </wps:wsp>
                            <wps:wsp>
                              <wps:cNvPr id="132" name="直接连接符 132"/>
                              <wps:cNvCnPr/>
                              <wps:spPr>
                                <a:xfrm>
                                  <a:off x="18076" y="334415"/>
                                  <a:ext cx="391" cy="1"/>
                                </a:xfrm>
                                <a:prstGeom prst="line">
                                  <a:avLst/>
                                </a:prstGeom>
                                <a:ln w="9525" cap="flat" cmpd="sng">
                                  <a:solidFill>
                                    <a:srgbClr val="000000"/>
                                  </a:solidFill>
                                  <a:prstDash val="solid"/>
                                  <a:headEnd type="none" w="med" len="med"/>
                                  <a:tailEnd type="arrow" w="med" len="med"/>
                                </a:ln>
                              </wps:spPr>
                              <wps:bodyPr upright="1"/>
                            </wps:wsp>
                            <wps:wsp>
                              <wps:cNvPr id="133" name="文本框 133"/>
                              <wps:cNvSpPr txBox="1"/>
                              <wps:spPr>
                                <a:xfrm>
                                  <a:off x="18454" y="334229"/>
                                  <a:ext cx="1149"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3E177F">
                                    <w:r>
                                      <w:rPr>
                                        <w:rFonts w:hint="eastAsia"/>
                                      </w:rPr>
                                      <w:t>包装入库</w:t>
                                    </w:r>
                                  </w:p>
                                </w:txbxContent>
                              </wps:txbx>
                              <wps:bodyPr upright="1"/>
                            </wps:wsp>
                            <wps:wsp>
                              <wps:cNvPr id="134" name="直接连接符 134"/>
                              <wps:cNvCnPr/>
                              <wps:spPr>
                                <a:xfrm flipV="1">
                                  <a:off x="14536" y="333814"/>
                                  <a:ext cx="1" cy="376"/>
                                </a:xfrm>
                                <a:prstGeom prst="line">
                                  <a:avLst/>
                                </a:prstGeom>
                                <a:ln w="9525" cap="flat" cmpd="sng">
                                  <a:solidFill>
                                    <a:srgbClr val="000000"/>
                                  </a:solidFill>
                                  <a:prstDash val="solid"/>
                                  <a:headEnd type="none" w="med" len="med"/>
                                  <a:tailEnd type="arrow" w="med" len="med"/>
                                </a:ln>
                              </wps:spPr>
                              <wps:bodyPr upright="1"/>
                            </wps:wsp>
                            <wps:wsp>
                              <wps:cNvPr id="135" name="文本框 135"/>
                              <wps:cNvSpPr txBox="1"/>
                              <wps:spPr>
                                <a:xfrm>
                                  <a:off x="14161" y="333420"/>
                                  <a:ext cx="740" cy="375"/>
                                </a:xfrm>
                                <a:prstGeom prst="rect">
                                  <a:avLst/>
                                </a:prstGeom>
                                <a:noFill/>
                                <a:ln>
                                  <a:noFill/>
                                </a:ln>
                              </wps:spPr>
                              <wps:txbx>
                                <w:txbxContent>
                                  <w:p w14:paraId="075D65D9">
                                    <w:r>
                                      <w:rPr>
                                        <w:rFonts w:hint="eastAsia"/>
                                      </w:rPr>
                                      <w:t>G、N</w:t>
                                    </w:r>
                                  </w:p>
                                </w:txbxContent>
                              </wps:txbx>
                              <wps:bodyPr upright="1"/>
                            </wps:wsp>
                          </wpg:wgp>
                        </a:graphicData>
                      </a:graphic>
                    </wp:anchor>
                  </w:drawing>
                </mc:Choice>
                <mc:Fallback>
                  <w:pict>
                    <v:group id="_x0000_s1026" o:spid="_x0000_s1026" o:spt="203" style="position:absolute;left:0pt;margin-left:3.05pt;margin-top:4.9pt;height:67.95pt;width:434.35pt;z-index:251666432;mso-width-relative:page;mso-height-relative:page;" coordorigin="11915,333420" coordsize="7687,1209" o:gfxdata="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MbHt+NYAAAAHAQAADwAAAAAAAAABACAAAAAiAAAAZHJzL2Rvd25yZXYu&#10;eG1sUEsBAhQAFAAAAAgAh07iQOuZO00bBQAAKCcAAA4AAAAAAAAAAQAgAAAAJQEAAGRycy9lMm9E&#10;b2MueG1sUEsFBgAAAAAGAAYAWQEAALIIAAAAAA==&#10;">
                      <o:lock v:ext="edit" aspectratio="f"/>
                      <v:line id="_x0000_s1026" o:spid="_x0000_s1026" o:spt="20" style="position:absolute;left:16973;top:334363;height:1;width:391;" filled="f" stroked="t" coordsize="21600,21600"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5514;top:333829;flip:y;height:376;width:1;" filled="f" stroked="t" coordsize="21600,21600" o:gfxdata="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Jho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176;top:333485;height:375;width:740;"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42229B0">
                              <w:r>
                                <w:rPr>
                                  <w:rFonts w:hint="eastAsia"/>
                                </w:rPr>
                                <w:t>G、N</w:t>
                              </w:r>
                            </w:p>
                          </w:txbxContent>
                        </v:textbox>
                      </v:shape>
                      <v:shape id="_x0000_s1026" o:spid="_x0000_s1026" o:spt="202" type="#_x0000_t202" style="position:absolute;left:11915;top:334167;height:389;width:961;" fillcolor="#FFFFFF" filled="t" stroked="t" coordsize="21600,21600" o:gfxdata="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65CD467">
                              <w:pPr>
                                <w:rPr>
                                  <w:rFonts w:hint="eastAsia"/>
                                </w:rPr>
                              </w:pPr>
                              <w:r>
                                <w:rPr>
                                  <w:rFonts w:hint="eastAsia"/>
                                </w:rPr>
                                <w:t>原材料</w:t>
                              </w:r>
                            </w:p>
                          </w:txbxContent>
                        </v:textbox>
                      </v:shape>
                      <v:line id="_x0000_s1026" o:spid="_x0000_s1026" o:spt="20" style="position:absolute;left:12887;top:334352;height:1;width:253;" filled="f" stroked="t" coordsize="21600,21600" o:gfxdata="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jKl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3142;top:334181;height:389;width:724;" fillcolor="#FFFFFF" filled="t" stroked="t" coordsize="21600,21600" o:gfxdata="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GH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9EA16A7">
                              <w:r>
                                <w:rPr>
                                  <w:rFonts w:hint="eastAsia"/>
                                </w:rPr>
                                <w:t>投料</w:t>
                              </w:r>
                            </w:p>
                          </w:txbxContent>
                        </v:textbox>
                      </v:shape>
                      <v:line id="_x0000_s1026" o:spid="_x0000_s1026" o:spt="20" style="position:absolute;left:13878;top:334355;height:1;width:279;" filled="f" stroked="t" coordsize="21600,21600" o:gfxdata="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hey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4158;top:334183;height:389;width:724;" fillcolor="#FFFFFF" filled="t" stroked="t" coordsize="21600,21600" o:gfxdata="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lo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672510">
                              <w:r>
                                <w:rPr>
                                  <w:rFonts w:hint="eastAsia"/>
                                </w:rPr>
                                <w:t>挤出</w:t>
                              </w:r>
                            </w:p>
                          </w:txbxContent>
                        </v:textbox>
                      </v:shape>
                      <v:line id="_x0000_s1026" o:spid="_x0000_s1026" o:spt="20" style="position:absolute;left:14868;top:334357;height:1;width:329;" filled="f" stroked="t" coordsize="21600,21600" o:gfxdata="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YLF6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5185;top:334198;height:389;width:724;"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619B54">
                              <w:r>
                                <w:rPr>
                                  <w:rFonts w:hint="eastAsia"/>
                                </w:rPr>
                                <w:t>吹塑</w:t>
                              </w:r>
                            </w:p>
                          </w:txbxContent>
                        </v:textbox>
                      </v:shape>
                      <v:line id="_x0000_s1026" o:spid="_x0000_s1026" o:spt="20" style="position:absolute;left:15920;top:334373;height:1;width:367;" filled="f" stroked="t" coordsize="21600,21600" o:gfxdata="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Hb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6285;top:334223;height:389;width:724;"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60CF17">
                              <w:r>
                                <w:rPr>
                                  <w:rFonts w:hint="eastAsia"/>
                                </w:rPr>
                                <w:t>冷却</w:t>
                              </w:r>
                            </w:p>
                          </w:txbxContent>
                        </v:textbox>
                      </v:shape>
                      <v:shape id="_x0000_s1026" o:spid="_x0000_s1026" o:spt="202" type="#_x0000_t202" style="position:absolute;left:17351;top:334213;height:389;width:724;" fillcolor="#FFFFFF" filled="t" stroked="t" coordsize="21600,21600" o:gfxdata="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uVI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E2EB05">
                              <w:r>
                                <w:rPr>
                                  <w:rFonts w:hint="eastAsia"/>
                                </w:rPr>
                                <w:t>检验</w:t>
                              </w:r>
                            </w:p>
                          </w:txbxContent>
                        </v:textbox>
                      </v:shape>
                      <v:line id="_x0000_s1026" o:spid="_x0000_s1026" o:spt="20" style="position:absolute;left:18076;top:334415;height:1;width:391;" filled="f" stroked="t" coordsize="21600,21600" o:gfxdata="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2GR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8454;top:334229;height:401;width:1149;" fillcolor="#FFFFFF" filled="t" stroked="t" coordsize="21600,21600" o:gfxdata="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wb2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3E177F">
                              <w:r>
                                <w:rPr>
                                  <w:rFonts w:hint="eastAsia"/>
                                </w:rPr>
                                <w:t>包装入库</w:t>
                              </w:r>
                            </w:p>
                          </w:txbxContent>
                        </v:textbox>
                      </v:shape>
                      <v:line id="_x0000_s1026" o:spid="_x0000_s1026" o:spt="20" style="position:absolute;left:14536;top:333814;flip:y;height:376;width:1;" filled="f" stroked="t" coordsize="21600,21600" o:gfxdata="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A8X+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4161;top:333420;height:375;width:740;" filled="f" stroked="f" coordsize="21600,21600" o:gfxdata="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VxS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75D65D9">
                              <w:r>
                                <w:rPr>
                                  <w:rFonts w:hint="eastAsia"/>
                                </w:rPr>
                                <w:t>G、N</w:t>
                              </w:r>
                            </w:p>
                          </w:txbxContent>
                        </v:textbox>
                      </v:shape>
                    </v:group>
                  </w:pict>
                </mc:Fallback>
              </mc:AlternateContent>
            </w:r>
          </w:p>
          <w:p w14:paraId="555DFE55">
            <w:pPr>
              <w:pStyle w:val="5"/>
              <w:rPr>
                <w:rFonts w:hint="eastAsia"/>
                <w:lang w:val="en-US" w:eastAsia="zh-CN"/>
              </w:rPr>
            </w:pPr>
          </w:p>
          <w:p w14:paraId="160D1C0C">
            <w:pPr>
              <w:rPr>
                <w:rFonts w:hint="default"/>
                <w:lang w:val="en-US" w:eastAsia="zh-CN"/>
              </w:rPr>
            </w:pPr>
          </w:p>
          <w:p w14:paraId="1E266F73">
            <w:pPr>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hint="eastAsia" w:cs="Times New Roman"/>
                <w:b w:val="0"/>
                <w:bCs w:val="0"/>
                <w:color w:val="000000"/>
                <w:sz w:val="24"/>
                <w:lang w:val="en-US" w:eastAsia="zh-CN"/>
              </w:rPr>
            </w:pPr>
            <w:r>
              <w:rPr>
                <w:rFonts w:hint="eastAsia" w:cs="Times New Roman"/>
                <w:b w:val="0"/>
                <w:bCs w:val="0"/>
                <w:color w:val="000000"/>
                <w:sz w:val="24"/>
                <w:lang w:val="en-US" w:eastAsia="zh-CN"/>
              </w:rPr>
              <w:tab/>
            </w:r>
          </w:p>
          <w:p w14:paraId="3EF43FAD">
            <w:pPr>
              <w:keepNext w:val="0"/>
              <w:keepLines w:val="0"/>
              <w:pageBreakBefore w:val="0"/>
              <w:widowControl/>
              <w:kinsoku/>
              <w:wordWrap/>
              <w:overflowPunct/>
              <w:topLinePunct w:val="0"/>
              <w:autoSpaceDE/>
              <w:autoSpaceDN/>
              <w:bidi w:val="0"/>
              <w:adjustRightInd w:val="0"/>
              <w:snapToGrid w:val="0"/>
              <w:spacing w:after="0"/>
              <w:ind w:firstLine="361" w:firstLineChars="200"/>
              <w:textAlignment w:val="auto"/>
            </w:pPr>
            <w:r>
              <w:rPr>
                <w:b/>
                <w:kern w:val="0"/>
                <w:sz w:val="18"/>
                <w:szCs w:val="18"/>
              </w:rPr>
              <w:t>图注：S 固废  G 废气  W废水  N  噪声</w:t>
            </w:r>
          </w:p>
          <w:p w14:paraId="7D2A4253">
            <w:pPr>
              <w:keepNext w:val="0"/>
              <w:keepLines w:val="0"/>
              <w:pageBreakBefore w:val="0"/>
              <w:widowControl/>
              <w:kinsoku/>
              <w:wordWrap/>
              <w:overflowPunct/>
              <w:topLinePunct w:val="0"/>
              <w:autoSpaceDE/>
              <w:autoSpaceDN/>
              <w:bidi w:val="0"/>
              <w:adjustRightInd w:val="0"/>
              <w:snapToGrid w:val="0"/>
              <w:spacing w:after="0" w:line="440" w:lineRule="exact"/>
              <w:jc w:val="center"/>
              <w:textAlignment w:val="auto"/>
              <w:rPr>
                <w:bCs/>
                <w:szCs w:val="21"/>
              </w:rPr>
            </w:pPr>
            <w:r>
              <w:rPr>
                <w:b/>
                <w:szCs w:val="21"/>
              </w:rPr>
              <w:t>图</w:t>
            </w:r>
            <w:r>
              <w:rPr>
                <w:rFonts w:hint="eastAsia"/>
                <w:b/>
                <w:szCs w:val="21"/>
                <w:lang w:val="en-US" w:eastAsia="zh-CN"/>
              </w:rPr>
              <w:t>4</w:t>
            </w:r>
            <w:r>
              <w:rPr>
                <w:b/>
                <w:szCs w:val="21"/>
              </w:rPr>
              <w:t xml:space="preserve">   </w:t>
            </w:r>
            <w:r>
              <w:rPr>
                <w:rFonts w:hint="eastAsia"/>
                <w:b/>
                <w:szCs w:val="21"/>
              </w:rPr>
              <w:t>吹塑桶</w:t>
            </w:r>
            <w:r>
              <w:rPr>
                <w:b/>
                <w:szCs w:val="21"/>
              </w:rPr>
              <w:t>生产工艺及产污环节图</w:t>
            </w:r>
          </w:p>
          <w:p w14:paraId="7387BA1A">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auto"/>
              <w:rPr>
                <w:b/>
                <w:bCs/>
                <w:szCs w:val="21"/>
              </w:rPr>
            </w:pPr>
            <w:r>
              <w:rPr>
                <w:b/>
                <w:bCs/>
                <w:szCs w:val="21"/>
              </w:rPr>
              <w:t>工艺流程简述：</w:t>
            </w:r>
          </w:p>
          <w:p w14:paraId="03A47E0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b w:val="0"/>
                <w:bCs w:val="0"/>
                <w:szCs w:val="21"/>
              </w:rPr>
            </w:pPr>
            <w:r>
              <w:rPr>
                <w:rFonts w:hint="eastAsia"/>
                <w:b w:val="0"/>
                <w:bCs w:val="0"/>
                <w:szCs w:val="21"/>
              </w:rPr>
              <w:t>投料：将外购的高密度聚乙烯颗粒</w:t>
            </w:r>
            <w:r>
              <w:rPr>
                <w:rFonts w:hint="eastAsia"/>
                <w:b w:val="0"/>
                <w:bCs w:val="0"/>
              </w:rPr>
              <w:t>经吹桶机自带的投料装置自动吸料（利用空气动力自动吸料），进入设备自带的拌料机，混合均匀</w:t>
            </w:r>
            <w:r>
              <w:rPr>
                <w:rFonts w:hint="eastAsia"/>
                <w:b w:val="0"/>
                <w:bCs w:val="0"/>
                <w:szCs w:val="21"/>
              </w:rPr>
              <w:t>。</w:t>
            </w:r>
          </w:p>
          <w:p w14:paraId="0BCC0B2D">
            <w:pPr>
              <w:keepNext w:val="0"/>
              <w:keepLines w:val="0"/>
              <w:pageBreakBefore w:val="0"/>
              <w:widowControl/>
              <w:kinsoku/>
              <w:wordWrap/>
              <w:overflowPunct/>
              <w:topLinePunct w:val="0"/>
              <w:autoSpaceDE/>
              <w:autoSpaceDN/>
              <w:bidi w:val="0"/>
              <w:snapToGrid w:val="0"/>
              <w:spacing w:after="0" w:line="480" w:lineRule="exact"/>
              <w:ind w:firstLine="511" w:firstLineChars="213"/>
              <w:textAlignment w:val="auto"/>
              <w:rPr>
                <w:rFonts w:hint="eastAsia"/>
                <w:b w:val="0"/>
                <w:bCs w:val="0"/>
              </w:rPr>
            </w:pPr>
            <w:r>
              <w:rPr>
                <w:rFonts w:hint="eastAsia"/>
                <w:b w:val="0"/>
                <w:bCs w:val="0"/>
                <w:szCs w:val="21"/>
              </w:rPr>
              <w:t>挤出：</w:t>
            </w:r>
            <w:r>
              <w:rPr>
                <w:rFonts w:hint="eastAsia"/>
                <w:b w:val="0"/>
                <w:bCs w:val="0"/>
              </w:rPr>
              <w:t>原料经密闭管道进入挤出机，通过电加热至140℃~180℃，将原料熔融成液体，以一定的压力挤出至模具中。此工序会产生</w:t>
            </w:r>
            <w:r>
              <w:rPr>
                <w:rFonts w:hint="eastAsia"/>
                <w:b w:val="0"/>
                <w:bCs w:val="0"/>
                <w:lang w:val="en-US" w:eastAsia="zh-CN"/>
              </w:rPr>
              <w:t>废气及噪声</w:t>
            </w:r>
            <w:r>
              <w:rPr>
                <w:rFonts w:hint="eastAsia"/>
                <w:b w:val="0"/>
                <w:bCs w:val="0"/>
              </w:rPr>
              <w:t>。</w:t>
            </w:r>
          </w:p>
          <w:p w14:paraId="6E71A1DD">
            <w:pPr>
              <w:keepNext w:val="0"/>
              <w:keepLines w:val="0"/>
              <w:pageBreakBefore w:val="0"/>
              <w:widowControl/>
              <w:kinsoku/>
              <w:wordWrap/>
              <w:overflowPunct/>
              <w:topLinePunct w:val="0"/>
              <w:autoSpaceDE/>
              <w:autoSpaceDN/>
              <w:bidi w:val="0"/>
              <w:snapToGrid w:val="0"/>
              <w:spacing w:after="0" w:line="480" w:lineRule="exact"/>
              <w:ind w:firstLine="511" w:firstLineChars="213"/>
              <w:textAlignment w:val="auto"/>
              <w:rPr>
                <w:rFonts w:hint="eastAsia"/>
                <w:b w:val="0"/>
                <w:bCs w:val="0"/>
              </w:rPr>
            </w:pPr>
            <w:r>
              <w:rPr>
                <w:rFonts w:hint="eastAsia"/>
                <w:b w:val="0"/>
                <w:bCs w:val="0"/>
                <w:szCs w:val="21"/>
              </w:rPr>
              <w:t>吹塑：模具闭合后在型坯中通入压缩空气，使塑料型坯吹胀而紧贴在模具内壁。</w:t>
            </w:r>
            <w:r>
              <w:rPr>
                <w:rFonts w:hint="eastAsia"/>
                <w:b w:val="0"/>
                <w:bCs w:val="0"/>
              </w:rPr>
              <w:t>此工序会产生</w:t>
            </w:r>
            <w:r>
              <w:rPr>
                <w:rFonts w:hint="eastAsia"/>
                <w:b w:val="0"/>
                <w:bCs w:val="0"/>
                <w:lang w:val="en-US" w:eastAsia="zh-CN"/>
              </w:rPr>
              <w:t>废气及噪声</w:t>
            </w:r>
            <w:r>
              <w:rPr>
                <w:rFonts w:hint="eastAsia"/>
                <w:b w:val="0"/>
                <w:bCs w:val="0"/>
              </w:rPr>
              <w:t>。</w:t>
            </w:r>
          </w:p>
          <w:p w14:paraId="1A71A1F4">
            <w:pPr>
              <w:keepNext w:val="0"/>
              <w:keepLines w:val="0"/>
              <w:pageBreakBefore w:val="0"/>
              <w:widowControl/>
              <w:kinsoku/>
              <w:wordWrap/>
              <w:overflowPunct/>
              <w:topLinePunct w:val="0"/>
              <w:autoSpaceDE/>
              <w:autoSpaceDN/>
              <w:bidi w:val="0"/>
              <w:snapToGrid w:val="0"/>
              <w:spacing w:after="0" w:line="480" w:lineRule="exact"/>
              <w:ind w:firstLine="511" w:firstLineChars="213"/>
              <w:textAlignment w:val="auto"/>
              <w:rPr>
                <w:rFonts w:hint="eastAsia"/>
                <w:b w:val="0"/>
                <w:bCs w:val="0"/>
              </w:rPr>
            </w:pPr>
            <w:r>
              <w:rPr>
                <w:rFonts w:hint="eastAsia"/>
                <w:b w:val="0"/>
                <w:bCs w:val="0"/>
                <w:szCs w:val="21"/>
              </w:rPr>
              <w:t>冷却：</w:t>
            </w:r>
            <w:r>
              <w:rPr>
                <w:rFonts w:hint="eastAsia"/>
                <w:b w:val="0"/>
                <w:bCs w:val="0"/>
              </w:rPr>
              <w:t>出料过程产品经空压机吹风冷却硬化，即为透析液盛装桶。</w:t>
            </w:r>
          </w:p>
          <w:p w14:paraId="36FA3F2D">
            <w:pPr>
              <w:pStyle w:val="10"/>
              <w:keepNext w:val="0"/>
              <w:keepLines w:val="0"/>
              <w:pageBreakBefore w:val="0"/>
              <w:widowControl/>
              <w:tabs>
                <w:tab w:val="left" w:pos="363"/>
              </w:tabs>
              <w:kinsoku/>
              <w:wordWrap/>
              <w:overflowPunct/>
              <w:topLinePunct w:val="0"/>
              <w:autoSpaceDE/>
              <w:autoSpaceDN/>
              <w:bidi w:val="0"/>
              <w:adjustRightInd/>
              <w:snapToGrid w:val="0"/>
              <w:spacing w:before="0" w:after="0" w:line="480" w:lineRule="exact"/>
              <w:ind w:right="0" w:firstLine="482"/>
              <w:textAlignment w:val="auto"/>
              <w:rPr>
                <w:rFonts w:hint="eastAsia" w:cs="Times New Roman"/>
                <w:b w:val="0"/>
                <w:bCs w:val="0"/>
                <w:color w:val="000000"/>
                <w:sz w:val="24"/>
                <w:lang w:val="en-US" w:eastAsia="zh-CN"/>
              </w:rPr>
            </w:pPr>
            <w:r>
              <w:rPr>
                <w:rFonts w:hint="eastAsia"/>
                <w:b w:val="0"/>
                <w:bCs w:val="0"/>
                <w:szCs w:val="21"/>
              </w:rPr>
              <w:t xml:space="preserve">检验：经人工检验合格后即可入库待用。    </w:t>
            </w:r>
          </w:p>
          <w:p w14:paraId="6EED57EC">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2A82FD9D">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《河南省驼人医疗科技有限公司年产800万套透析浓缩物项目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关于《河南省驼人医疗科技有限公司年产800万套透析浓缩物项目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14:paraId="456D1F3E">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生产车间：本项目生产车间位置未发生变化。</w:t>
            </w:r>
          </w:p>
          <w:p w14:paraId="1221FA3A">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产品方案：本项目产品方案未发生变化。</w:t>
            </w:r>
          </w:p>
          <w:p w14:paraId="2FE4FD4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原辅材料：本项目生产过程不再使用多效蒸馏水机制备用水，故不需使用配套锅炉，天然气不再使用。</w:t>
            </w:r>
          </w:p>
          <w:p w14:paraId="45D96A1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生产设备：本项目5t多效蒸馏水机（配套锅炉）不再建设，台秤减少4台，电子秤减少2台，除湿机新增2台，打包机新增1台，封口机新增2台，旋盖机新增1台，其余设备未发生变化。</w:t>
            </w:r>
          </w:p>
          <w:p w14:paraId="21E3A40E">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环保设备：本项目人员不在厂区餐食，故无食堂油烟产生，无需安装油烟净化器；生产过程不再使用多效蒸馏水机制备用水，故不需使用配套锅炉，无锅炉废气产生。</w:t>
            </w:r>
          </w:p>
          <w:p w14:paraId="6EADB9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0D61296D">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330DFF45">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4C2A285E">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7E1A9DD1">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13D4A66D">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1326243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04B8C68A">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09378FF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15C10B48">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5A4E8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60825125">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59C05979">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5DEA33BB">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7BDE535A">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45E9FE8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3777B1A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1E22279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26873398">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480" w:leftChars="0"/>
              <w:textAlignment w:val="auto"/>
              <w:rPr>
                <w:rFonts w:hint="eastAsia"/>
                <w:lang w:val="en-US" w:eastAsia="zh-CN"/>
              </w:rPr>
            </w:pPr>
            <w:r>
              <w:rPr>
                <w:rFonts w:hint="eastAsia"/>
                <w:lang w:val="en-US" w:eastAsia="zh-CN"/>
              </w:rPr>
              <w:t>13.事故废水暂存能力或拦截设施变化，导致环境风险防范能力弱化或降低的。</w:t>
            </w:r>
          </w:p>
          <w:p w14:paraId="770DB2E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本项目实际建设过程不再使用多效蒸馏水机制备用水，故无需使用配套锅炉，天然气不再使用，无锅炉废气产生，人员不在厂区餐食，无食堂油烟产生，无需安装油烟净化器，生产设备发生变动，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综上所示，本项目不属于《污染影响类建设项目重大变动清单》（试行）中所列情形，不属于重大变动，</w:t>
            </w:r>
            <w:r>
              <w:rPr>
                <w:rFonts w:hint="eastAsia" w:ascii="Times New Roman" w:hAnsi="Times New Roman" w:eastAsia="宋体" w:cs="Times New Roman"/>
                <w:color w:val="auto"/>
                <w:sz w:val="24"/>
                <w:szCs w:val="24"/>
                <w:lang w:val="en-US" w:eastAsia="zh-CN"/>
              </w:rPr>
              <w:t>满足</w:t>
            </w:r>
            <w:r>
              <w:rPr>
                <w:rFonts w:hint="default"/>
                <w:color w:val="auto"/>
                <w:lang w:val="en-US" w:eastAsia="zh-CN"/>
              </w:rPr>
              <w:t>《污染影响类建设项目重大变动清单》（环办环评函〔2020〕688号）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14:paraId="3C481369">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10895B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11218989">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8F1337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36D25029">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F93C1A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2B84D1FC">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00945AE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776EFF4F">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1805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14:paraId="43E22356">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CD59F38">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4E271AB7">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w:t>
            </w:r>
            <w:r>
              <w:rPr>
                <w:rFonts w:hint="eastAsia" w:cs="Times New Roman" w:eastAsiaTheme="minorEastAsia"/>
                <w:color w:val="000000" w:themeColor="text1"/>
                <w:sz w:val="24"/>
                <w:szCs w:val="24"/>
                <w:lang w:val="en-US" w:eastAsia="zh-CN"/>
                <w14:textFill>
                  <w14:solidFill>
                    <w14:schemeClr w14:val="tx1"/>
                  </w14:solidFill>
                </w14:textFill>
              </w:rPr>
              <w:t>非甲烷总烃和颗粒物</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14:paraId="1931767D">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14:paraId="45D91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20FB522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14:paraId="40C22D6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14:paraId="12C71EC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14:paraId="4E0425A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2DB06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0BD572BC">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bCs/>
                      <w:color w:val="auto"/>
                      <w:szCs w:val="21"/>
                      <w:lang w:val="en-US" w:eastAsia="zh-CN"/>
                    </w:rPr>
                  </w:pPr>
                  <w:r>
                    <w:rPr>
                      <w:rFonts w:hint="eastAsia" w:hAnsi="Times New Roman" w:eastAsia="宋体"/>
                      <w:bCs/>
                      <w:color w:val="auto"/>
                      <w:szCs w:val="21"/>
                      <w:lang w:val="en-US" w:eastAsia="zh-CN"/>
                    </w:rPr>
                    <w:t>冰醋酸挥发、吹塑、混合搅拌</w:t>
                  </w:r>
                </w:p>
                <w:p w14:paraId="7E2EB72F">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hAnsi="Times New Roman" w:eastAsia="宋体"/>
                      <w:bCs/>
                      <w:color w:val="auto"/>
                      <w:szCs w:val="21"/>
                      <w:lang w:val="en-US" w:eastAsia="zh-CN"/>
                    </w:rPr>
                    <w:t>废气</w:t>
                  </w:r>
                </w:p>
              </w:tc>
              <w:tc>
                <w:tcPr>
                  <w:tcW w:w="2096" w:type="dxa"/>
                  <w:tcBorders>
                    <w:tl2br w:val="nil"/>
                    <w:tr2bl w:val="nil"/>
                  </w:tcBorders>
                  <w:vAlign w:val="center"/>
                </w:tcPr>
                <w:p w14:paraId="35FBAF3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非甲烷总烃、颗粒物</w:t>
                  </w:r>
                </w:p>
              </w:tc>
              <w:tc>
                <w:tcPr>
                  <w:tcW w:w="3692" w:type="dxa"/>
                  <w:tcBorders>
                    <w:tl2br w:val="nil"/>
                    <w:tr2bl w:val="nil"/>
                  </w:tcBorders>
                  <w:vAlign w:val="center"/>
                </w:tcPr>
                <w:p w14:paraId="22289C0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废气经收集后，采用</w:t>
                  </w:r>
                  <w:r>
                    <w:rPr>
                      <w:rFonts w:hint="eastAsia" w:cs="Times New Roman" w:eastAsiaTheme="minorEastAsia"/>
                      <w:b w:val="0"/>
                      <w:bCs w:val="0"/>
                      <w:color w:val="000000" w:themeColor="text1"/>
                      <w:sz w:val="21"/>
                      <w:szCs w:val="21"/>
                      <w:lang w:val="en-US" w:eastAsia="zh-CN"/>
                      <w14:textFill>
                        <w14:solidFill>
                          <w14:schemeClr w14:val="tx1"/>
                        </w14:solidFill>
                      </w14:textFill>
                    </w:rPr>
                    <w:t>袋式除尘器+</w:t>
                  </w:r>
                  <w:r>
                    <w:rPr>
                      <w:rFonts w:hint="default" w:cs="Times New Roman" w:eastAsiaTheme="minorEastAsia"/>
                      <w:b w:val="0"/>
                      <w:bCs w:val="0"/>
                      <w:color w:val="000000" w:themeColor="text1"/>
                      <w:sz w:val="21"/>
                      <w:szCs w:val="21"/>
                      <w:lang w:val="en-US" w:eastAsia="zh-CN"/>
                      <w14:textFill>
                        <w14:solidFill>
                          <w14:schemeClr w14:val="tx1"/>
                        </w14:solidFill>
                      </w14:textFill>
                    </w:rPr>
                    <w:t>UV光催化氧化+活性炭吸附装置处理后，通过1根25m高排气筒排放</w:t>
                  </w:r>
                </w:p>
              </w:tc>
              <w:tc>
                <w:tcPr>
                  <w:tcW w:w="1322" w:type="dxa"/>
                  <w:tcBorders>
                    <w:tl2br w:val="nil"/>
                    <w:tr2bl w:val="nil"/>
                  </w:tcBorders>
                  <w:vAlign w:val="center"/>
                </w:tcPr>
                <w:p w14:paraId="2B8C62D0">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6F1D0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28FE42C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14:paraId="11C15671">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非甲烷总烃、颗粒物</w:t>
                  </w:r>
                </w:p>
              </w:tc>
              <w:tc>
                <w:tcPr>
                  <w:tcW w:w="3692" w:type="dxa"/>
                  <w:tcBorders>
                    <w:tl2br w:val="nil"/>
                    <w:tr2bl w:val="nil"/>
                  </w:tcBorders>
                  <w:vAlign w:val="center"/>
                </w:tcPr>
                <w:p w14:paraId="49FBA71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14:paraId="727C8493">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ED4A433">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7BEE7EE7">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r>
              <w:rPr>
                <w:rFonts w:hint="eastAsia" w:cs="Times New Roman" w:eastAsiaTheme="minorEastAsia"/>
                <w:color w:val="000000" w:themeColor="text1"/>
                <w:sz w:val="24"/>
                <w:szCs w:val="24"/>
                <w:lang w:val="en-US" w:eastAsia="zh-CN"/>
                <w14:textFill>
                  <w14:solidFill>
                    <w14:schemeClr w14:val="tx1"/>
                  </w14:solidFill>
                </w14:textFill>
              </w:rPr>
              <w:t>、制水废水、设备清洗废水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5D9F5CC">
            <w:pPr>
              <w:keepNext w:val="0"/>
              <w:keepLines w:val="0"/>
              <w:pageBreakBefore w:val="0"/>
              <w:widowControl w:val="0"/>
              <w:kinsoku/>
              <w:wordWrap w:val="0"/>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sz w:val="24"/>
                <w:lang w:eastAsia="zh-CN"/>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本项目生活污水、制水废水、设备清洗废水经化粪池处理</w:t>
            </w:r>
            <w:r>
              <w:rPr>
                <w:rFonts w:hint="eastAsia" w:ascii="Times New Roman" w:hAnsi="Times New Roman"/>
                <w:bCs/>
                <w:sz w:val="24"/>
              </w:rPr>
              <w:t>通过厂区总排口</w:t>
            </w:r>
            <w:r>
              <w:rPr>
                <w:rFonts w:hint="eastAsia" w:ascii="Times New Roman" w:hAnsi="Times New Roman"/>
                <w:bCs/>
                <w:sz w:val="24"/>
                <w:lang w:val="en-US" w:eastAsia="zh-CN"/>
              </w:rPr>
              <w:t>排入</w:t>
            </w:r>
            <w:r>
              <w:rPr>
                <w:rFonts w:hint="eastAsia" w:ascii="Times New Roman" w:hAnsi="Times New Roman"/>
                <w:bCs/>
                <w:sz w:val="24"/>
              </w:rPr>
              <w:t>长垣市第二污水处理厂进一步处理</w:t>
            </w:r>
            <w:r>
              <w:rPr>
                <w:rFonts w:hint="eastAsia" w:ascii="Times New Roman" w:hAnsi="Times New Roman"/>
                <w:bCs/>
                <w:sz w:val="24"/>
                <w:lang w:eastAsia="zh-CN"/>
              </w:rPr>
              <w:t>，</w:t>
            </w:r>
            <w:r>
              <w:rPr>
                <w:rFonts w:hint="eastAsia" w:ascii="Times New Roman" w:hAnsi="Times New Roman"/>
                <w:bCs/>
                <w:sz w:val="24"/>
                <w:lang w:val="en-US" w:eastAsia="zh-CN"/>
              </w:rPr>
              <w:t>废水水质</w:t>
            </w:r>
            <w:r>
              <w:rPr>
                <w:rFonts w:hint="eastAsia" w:ascii="Times New Roman" w:hAnsi="Times New Roman"/>
                <w:bCs/>
                <w:sz w:val="24"/>
              </w:rPr>
              <w:t>可满足《</w:t>
            </w:r>
            <w:r>
              <w:rPr>
                <w:rFonts w:hint="eastAsia" w:ascii="Times New Roman" w:hAnsi="Times New Roman"/>
                <w:bCs/>
                <w:sz w:val="24"/>
                <w:lang w:val="en-US" w:eastAsia="zh-CN"/>
              </w:rPr>
              <w:t>污水综合排放标准</w:t>
            </w:r>
            <w:r>
              <w:rPr>
                <w:rFonts w:hint="eastAsia" w:ascii="Times New Roman" w:hAnsi="Times New Roman"/>
                <w:bCs/>
                <w:sz w:val="24"/>
              </w:rPr>
              <w:t>》（GB</w:t>
            </w:r>
            <w:r>
              <w:rPr>
                <w:rFonts w:hint="eastAsia" w:ascii="Times New Roman" w:hAnsi="Times New Roman"/>
                <w:bCs/>
                <w:sz w:val="24"/>
                <w:lang w:val="en-US" w:eastAsia="zh-CN"/>
              </w:rPr>
              <w:t>8978</w:t>
            </w:r>
            <w:r>
              <w:rPr>
                <w:rFonts w:hint="eastAsia" w:ascii="Times New Roman" w:hAnsi="Times New Roman"/>
                <w:bCs/>
                <w:sz w:val="24"/>
              </w:rPr>
              <w:t>-</w:t>
            </w:r>
            <w:r>
              <w:rPr>
                <w:rFonts w:hint="eastAsia" w:ascii="Times New Roman" w:hAnsi="Times New Roman"/>
                <w:bCs/>
                <w:sz w:val="24"/>
                <w:lang w:val="en-US" w:eastAsia="zh-CN"/>
              </w:rPr>
              <w:t>1996</w:t>
            </w:r>
            <w:r>
              <w:rPr>
                <w:rFonts w:hint="eastAsia" w:ascii="Times New Roman" w:hAnsi="Times New Roman"/>
                <w:bCs/>
                <w:sz w:val="24"/>
              </w:rPr>
              <w:t>）表</w:t>
            </w:r>
            <w:r>
              <w:rPr>
                <w:rFonts w:hint="eastAsia" w:ascii="Times New Roman" w:hAnsi="Times New Roman"/>
                <w:bCs/>
                <w:sz w:val="24"/>
                <w:lang w:val="en-US" w:eastAsia="zh-CN"/>
              </w:rPr>
              <w:t>4三级</w:t>
            </w:r>
            <w:r>
              <w:rPr>
                <w:rFonts w:hint="eastAsia" w:ascii="Times New Roman" w:hAnsi="Times New Roman"/>
                <w:bCs/>
                <w:sz w:val="24"/>
              </w:rPr>
              <w:t>标准以及长垣市第二污水处理厂进水水质要求</w:t>
            </w:r>
            <w:r>
              <w:rPr>
                <w:rFonts w:hint="eastAsia" w:ascii="Times New Roman" w:hAnsi="Times New Roman"/>
                <w:bCs/>
                <w:sz w:val="24"/>
                <w:lang w:eastAsia="zh-CN"/>
              </w:rPr>
              <w:t>。</w:t>
            </w:r>
          </w:p>
          <w:p w14:paraId="6CAC21FE">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0858F13C">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搅拌罐、灌装机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default" w:ascii="Times New Roman" w:hAnsi="Times New Roman" w:eastAsia="宋体" w:cs="Times New Roman"/>
                <w:sz w:val="24"/>
                <w:szCs w:val="24"/>
              </w:rPr>
              <w:t>70～</w:t>
            </w:r>
            <w:r>
              <w:rPr>
                <w:rFonts w:hint="eastAsia" w:cs="Times New Roman"/>
                <w:sz w:val="24"/>
                <w:szCs w:val="24"/>
                <w:lang w:val="en-US" w:eastAsia="zh-CN"/>
              </w:rPr>
              <w:t>85</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rPr>
              <w:t>BdB(A)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。通过厂房隔声等减振降噪措施后，可衰减约</w:t>
            </w:r>
            <w:r>
              <w:rPr>
                <w:rFonts w:ascii="Times New Roman" w:hAnsi="Times New Roman"/>
                <w:bCs/>
                <w:sz w:val="24"/>
              </w:rPr>
              <w:t>20dB(A)~30dB(A)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22F8D13A">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36ECA03D">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329C67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2053" w:type="dxa"/>
                  <w:tcBorders>
                    <w:tl2br w:val="nil"/>
                    <w:tr2bl w:val="nil"/>
                  </w:tcBorders>
                  <w:vAlign w:val="center"/>
                </w:tcPr>
                <w:p w14:paraId="3812E3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声源名称</w:t>
                  </w:r>
                </w:p>
              </w:tc>
              <w:tc>
                <w:tcPr>
                  <w:tcW w:w="1762" w:type="dxa"/>
                  <w:tcBorders>
                    <w:tl2br w:val="nil"/>
                    <w:tr2bl w:val="nil"/>
                  </w:tcBorders>
                  <w:vAlign w:val="center"/>
                </w:tcPr>
                <w:p w14:paraId="1F462C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措施</w:t>
                  </w:r>
                </w:p>
              </w:tc>
              <w:tc>
                <w:tcPr>
                  <w:tcW w:w="1573" w:type="dxa"/>
                  <w:tcBorders>
                    <w:tl2br w:val="nil"/>
                    <w:tr2bl w:val="nil"/>
                  </w:tcBorders>
                  <w:vAlign w:val="center"/>
                </w:tcPr>
                <w:p w14:paraId="4C9194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声级</w:t>
                  </w:r>
                </w:p>
              </w:tc>
              <w:tc>
                <w:tcPr>
                  <w:tcW w:w="2605" w:type="dxa"/>
                  <w:tcBorders>
                    <w:tl2br w:val="nil"/>
                    <w:tr2bl w:val="nil"/>
                  </w:tcBorders>
                  <w:vAlign w:val="center"/>
                </w:tcPr>
                <w:p w14:paraId="4B11C60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经基础减震、建筑隔声</w:t>
                  </w:r>
                </w:p>
              </w:tc>
            </w:tr>
            <w:tr w14:paraId="0B570365">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5C6B2C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053" w:type="dxa"/>
                  <w:tcBorders>
                    <w:tl2br w:val="nil"/>
                    <w:tr2bl w:val="nil"/>
                  </w:tcBorders>
                  <w:vAlign w:val="center"/>
                </w:tcPr>
                <w:p w14:paraId="4A54B0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kern w:val="0"/>
                      <w:sz w:val="21"/>
                      <w:szCs w:val="21"/>
                      <w:lang w:val="en-US" w:eastAsia="zh-CN"/>
                    </w:rPr>
                  </w:pPr>
                  <w:r>
                    <w:rPr>
                      <w:rFonts w:hint="eastAsia"/>
                      <w:sz w:val="21"/>
                      <w:szCs w:val="21"/>
                    </w:rPr>
                    <w:t>搅拌罐</w:t>
                  </w:r>
                </w:p>
              </w:tc>
              <w:tc>
                <w:tcPr>
                  <w:tcW w:w="1762" w:type="dxa"/>
                  <w:vMerge w:val="restart"/>
                  <w:tcBorders>
                    <w:tl2br w:val="nil"/>
                    <w:tr2bl w:val="nil"/>
                  </w:tcBorders>
                  <w:vAlign w:val="center"/>
                </w:tcPr>
                <w:p w14:paraId="170FAE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隔声、减振</w:t>
                  </w:r>
                </w:p>
              </w:tc>
              <w:tc>
                <w:tcPr>
                  <w:tcW w:w="1573" w:type="dxa"/>
                  <w:tcBorders>
                    <w:tl2br w:val="nil"/>
                    <w:tr2bl w:val="nil"/>
                  </w:tcBorders>
                  <w:vAlign w:val="center"/>
                </w:tcPr>
                <w:p w14:paraId="1C6894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sz w:val="21"/>
                      <w:szCs w:val="21"/>
                    </w:rPr>
                    <w:t>75</w:t>
                  </w:r>
                </w:p>
              </w:tc>
              <w:tc>
                <w:tcPr>
                  <w:tcW w:w="2605" w:type="dxa"/>
                  <w:tcBorders>
                    <w:tl2br w:val="nil"/>
                    <w:tr2bl w:val="nil"/>
                  </w:tcBorders>
                  <w:vAlign w:val="center"/>
                </w:tcPr>
                <w:p w14:paraId="17C75F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sz w:val="21"/>
                      <w:szCs w:val="21"/>
                    </w:rPr>
                    <w:t>55</w:t>
                  </w:r>
                </w:p>
              </w:tc>
            </w:tr>
            <w:tr w14:paraId="4421ADC1">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57A10E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053" w:type="dxa"/>
                  <w:tcBorders>
                    <w:tl2br w:val="nil"/>
                    <w:tr2bl w:val="nil"/>
                  </w:tcBorders>
                  <w:vAlign w:val="center"/>
                </w:tcPr>
                <w:p w14:paraId="39B0CE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rPr>
                  </w:pPr>
                  <w:r>
                    <w:rPr>
                      <w:rFonts w:hint="eastAsia"/>
                      <w:sz w:val="21"/>
                      <w:szCs w:val="21"/>
                    </w:rPr>
                    <w:t>灌装机</w:t>
                  </w:r>
                </w:p>
              </w:tc>
              <w:tc>
                <w:tcPr>
                  <w:tcW w:w="1762" w:type="dxa"/>
                  <w:vMerge w:val="continue"/>
                  <w:tcBorders>
                    <w:tl2br w:val="nil"/>
                    <w:tr2bl w:val="nil"/>
                  </w:tcBorders>
                  <w:vAlign w:val="center"/>
                </w:tcPr>
                <w:p w14:paraId="55B29F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7AFDC3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sz w:val="21"/>
                      <w:szCs w:val="21"/>
                    </w:rPr>
                    <w:t>75</w:t>
                  </w:r>
                </w:p>
              </w:tc>
              <w:tc>
                <w:tcPr>
                  <w:tcW w:w="2605" w:type="dxa"/>
                  <w:tcBorders>
                    <w:tl2br w:val="nil"/>
                    <w:tr2bl w:val="nil"/>
                  </w:tcBorders>
                  <w:vAlign w:val="center"/>
                </w:tcPr>
                <w:p w14:paraId="356F30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sz w:val="21"/>
                      <w:szCs w:val="21"/>
                    </w:rPr>
                    <w:t>55</w:t>
                  </w:r>
                </w:p>
              </w:tc>
            </w:tr>
            <w:tr w14:paraId="03CBEB3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5A122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053" w:type="dxa"/>
                  <w:tcBorders>
                    <w:tl2br w:val="nil"/>
                    <w:tr2bl w:val="nil"/>
                  </w:tcBorders>
                  <w:vAlign w:val="center"/>
                </w:tcPr>
                <w:p w14:paraId="5A0E4C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0"/>
                      <w:sz w:val="21"/>
                      <w:szCs w:val="21"/>
                      <w:lang w:eastAsia="zh-CN"/>
                    </w:rPr>
                  </w:pPr>
                  <w:r>
                    <w:rPr>
                      <w:rFonts w:hint="eastAsia"/>
                      <w:sz w:val="21"/>
                      <w:szCs w:val="21"/>
                    </w:rPr>
                    <w:t>吹桶机</w:t>
                  </w:r>
                </w:p>
              </w:tc>
              <w:tc>
                <w:tcPr>
                  <w:tcW w:w="1762" w:type="dxa"/>
                  <w:vMerge w:val="continue"/>
                  <w:tcBorders>
                    <w:tl2br w:val="nil"/>
                    <w:tr2bl w:val="nil"/>
                  </w:tcBorders>
                  <w:vAlign w:val="center"/>
                </w:tcPr>
                <w:p w14:paraId="55791B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0BEAF7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sz w:val="21"/>
                      <w:szCs w:val="21"/>
                    </w:rPr>
                    <w:t>70</w:t>
                  </w:r>
                </w:p>
              </w:tc>
              <w:tc>
                <w:tcPr>
                  <w:tcW w:w="2605" w:type="dxa"/>
                  <w:tcBorders>
                    <w:tl2br w:val="nil"/>
                    <w:tr2bl w:val="nil"/>
                  </w:tcBorders>
                  <w:vAlign w:val="center"/>
                </w:tcPr>
                <w:p w14:paraId="5D10AC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sz w:val="21"/>
                      <w:szCs w:val="21"/>
                    </w:rPr>
                    <w:t>50</w:t>
                  </w:r>
                </w:p>
              </w:tc>
            </w:tr>
            <w:tr w14:paraId="759230C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2CC836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4</w:t>
                  </w:r>
                </w:p>
              </w:tc>
              <w:tc>
                <w:tcPr>
                  <w:tcW w:w="2053" w:type="dxa"/>
                  <w:tcBorders>
                    <w:tl2br w:val="nil"/>
                    <w:tr2bl w:val="nil"/>
                  </w:tcBorders>
                  <w:vAlign w:val="center"/>
                </w:tcPr>
                <w:p w14:paraId="1130FB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Cs/>
                      <w:kern w:val="0"/>
                      <w:sz w:val="21"/>
                      <w:szCs w:val="21"/>
                      <w:lang w:val="en-US" w:eastAsia="zh-CN"/>
                    </w:rPr>
                  </w:pPr>
                  <w:r>
                    <w:rPr>
                      <w:rFonts w:hint="eastAsia"/>
                      <w:sz w:val="21"/>
                      <w:szCs w:val="21"/>
                    </w:rPr>
                    <w:t>混合机</w:t>
                  </w:r>
                </w:p>
              </w:tc>
              <w:tc>
                <w:tcPr>
                  <w:tcW w:w="1762" w:type="dxa"/>
                  <w:vMerge w:val="continue"/>
                  <w:tcBorders>
                    <w:tl2br w:val="nil"/>
                    <w:tr2bl w:val="nil"/>
                  </w:tcBorders>
                  <w:vAlign w:val="center"/>
                </w:tcPr>
                <w:p w14:paraId="409F8F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37D76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sz w:val="21"/>
                      <w:szCs w:val="21"/>
                      <w:lang w:val="en-US" w:eastAsia="zh-CN"/>
                    </w:rPr>
                  </w:pPr>
                  <w:r>
                    <w:rPr>
                      <w:sz w:val="21"/>
                      <w:szCs w:val="21"/>
                    </w:rPr>
                    <w:t>7</w:t>
                  </w:r>
                  <w:r>
                    <w:rPr>
                      <w:rFonts w:hint="eastAsia"/>
                      <w:sz w:val="21"/>
                      <w:szCs w:val="21"/>
                    </w:rPr>
                    <w:t>5</w:t>
                  </w:r>
                </w:p>
              </w:tc>
              <w:tc>
                <w:tcPr>
                  <w:tcW w:w="2605" w:type="dxa"/>
                  <w:tcBorders>
                    <w:tl2br w:val="nil"/>
                    <w:tr2bl w:val="nil"/>
                  </w:tcBorders>
                  <w:vAlign w:val="center"/>
                </w:tcPr>
                <w:p w14:paraId="411CAB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sz w:val="21"/>
                      <w:szCs w:val="21"/>
                      <w:lang w:val="en-US" w:eastAsia="zh-CN"/>
                    </w:rPr>
                  </w:pPr>
                  <w:r>
                    <w:rPr>
                      <w:rFonts w:hint="eastAsia"/>
                      <w:sz w:val="21"/>
                      <w:szCs w:val="21"/>
                    </w:rPr>
                    <w:t>55</w:t>
                  </w:r>
                </w:p>
              </w:tc>
            </w:tr>
            <w:tr w14:paraId="26D8956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192E657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5</w:t>
                  </w:r>
                </w:p>
              </w:tc>
              <w:tc>
                <w:tcPr>
                  <w:tcW w:w="2053" w:type="dxa"/>
                  <w:tcBorders>
                    <w:tl2br w:val="nil"/>
                    <w:tr2bl w:val="nil"/>
                  </w:tcBorders>
                  <w:vAlign w:val="center"/>
                </w:tcPr>
                <w:p w14:paraId="76052C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Cs/>
                      <w:kern w:val="0"/>
                      <w:sz w:val="21"/>
                      <w:szCs w:val="21"/>
                      <w:lang w:val="en-US" w:eastAsia="zh-CN"/>
                    </w:rPr>
                  </w:pPr>
                  <w:r>
                    <w:rPr>
                      <w:rFonts w:hint="eastAsia"/>
                      <w:sz w:val="21"/>
                      <w:szCs w:val="21"/>
                    </w:rPr>
                    <w:t>空压机</w:t>
                  </w:r>
                </w:p>
              </w:tc>
              <w:tc>
                <w:tcPr>
                  <w:tcW w:w="1762" w:type="dxa"/>
                  <w:vMerge w:val="continue"/>
                  <w:tcBorders>
                    <w:tl2br w:val="nil"/>
                    <w:tr2bl w:val="nil"/>
                  </w:tcBorders>
                  <w:vAlign w:val="center"/>
                </w:tcPr>
                <w:p w14:paraId="0A4D12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01DD4D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sz w:val="21"/>
                      <w:szCs w:val="21"/>
                    </w:rPr>
                    <w:t>80</w:t>
                  </w:r>
                </w:p>
              </w:tc>
              <w:tc>
                <w:tcPr>
                  <w:tcW w:w="2605" w:type="dxa"/>
                  <w:tcBorders>
                    <w:tl2br w:val="nil"/>
                    <w:tr2bl w:val="nil"/>
                  </w:tcBorders>
                  <w:vAlign w:val="center"/>
                </w:tcPr>
                <w:p w14:paraId="3697DE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sz w:val="21"/>
                      <w:szCs w:val="21"/>
                    </w:rPr>
                    <w:t>60</w:t>
                  </w:r>
                </w:p>
              </w:tc>
            </w:tr>
            <w:tr w14:paraId="5E54B409">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4260E4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6</w:t>
                  </w:r>
                </w:p>
              </w:tc>
              <w:tc>
                <w:tcPr>
                  <w:tcW w:w="2053" w:type="dxa"/>
                  <w:tcBorders>
                    <w:tl2br w:val="nil"/>
                    <w:tr2bl w:val="nil"/>
                  </w:tcBorders>
                  <w:vAlign w:val="center"/>
                </w:tcPr>
                <w:p w14:paraId="186DD4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Cs/>
                      <w:kern w:val="0"/>
                      <w:sz w:val="21"/>
                      <w:szCs w:val="21"/>
                      <w:lang w:val="en-US" w:eastAsia="zh-CN"/>
                    </w:rPr>
                  </w:pPr>
                  <w:r>
                    <w:rPr>
                      <w:rFonts w:hint="eastAsia"/>
                      <w:sz w:val="21"/>
                      <w:szCs w:val="21"/>
                    </w:rPr>
                    <w:t>磁悬浮变频离心式冷却机组</w:t>
                  </w:r>
                </w:p>
              </w:tc>
              <w:tc>
                <w:tcPr>
                  <w:tcW w:w="1762" w:type="dxa"/>
                  <w:vMerge w:val="continue"/>
                  <w:tcBorders>
                    <w:tl2br w:val="nil"/>
                    <w:tr2bl w:val="nil"/>
                  </w:tcBorders>
                  <w:vAlign w:val="center"/>
                </w:tcPr>
                <w:p w14:paraId="399ABC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602CB2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sz w:val="21"/>
                      <w:szCs w:val="21"/>
                    </w:rPr>
                    <w:t>65</w:t>
                  </w:r>
                </w:p>
              </w:tc>
              <w:tc>
                <w:tcPr>
                  <w:tcW w:w="2605" w:type="dxa"/>
                  <w:tcBorders>
                    <w:tl2br w:val="nil"/>
                    <w:tr2bl w:val="nil"/>
                  </w:tcBorders>
                  <w:vAlign w:val="center"/>
                </w:tcPr>
                <w:p w14:paraId="6DF4BF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sz w:val="21"/>
                      <w:szCs w:val="21"/>
                    </w:rPr>
                    <w:t>45</w:t>
                  </w:r>
                </w:p>
              </w:tc>
            </w:tr>
            <w:tr w14:paraId="4E4E3707">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354787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7</w:t>
                  </w:r>
                </w:p>
              </w:tc>
              <w:tc>
                <w:tcPr>
                  <w:tcW w:w="2053" w:type="dxa"/>
                  <w:tcBorders>
                    <w:tl2br w:val="nil"/>
                    <w:tr2bl w:val="nil"/>
                  </w:tcBorders>
                  <w:vAlign w:val="center"/>
                </w:tcPr>
                <w:p w14:paraId="6ECE07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Cs/>
                      <w:kern w:val="0"/>
                      <w:sz w:val="21"/>
                      <w:szCs w:val="21"/>
                      <w:lang w:val="en-US" w:eastAsia="zh-CN"/>
                    </w:rPr>
                  </w:pPr>
                  <w:r>
                    <w:rPr>
                      <w:rFonts w:hint="eastAsia"/>
                      <w:sz w:val="21"/>
                      <w:szCs w:val="21"/>
                    </w:rPr>
                    <w:t>冷却塔</w:t>
                  </w:r>
                </w:p>
              </w:tc>
              <w:tc>
                <w:tcPr>
                  <w:tcW w:w="1762" w:type="dxa"/>
                  <w:vMerge w:val="continue"/>
                  <w:tcBorders>
                    <w:tl2br w:val="nil"/>
                    <w:tr2bl w:val="nil"/>
                  </w:tcBorders>
                  <w:vAlign w:val="center"/>
                </w:tcPr>
                <w:p w14:paraId="7A2DCF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553C12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sz w:val="21"/>
                      <w:szCs w:val="21"/>
                    </w:rPr>
                    <w:t>80</w:t>
                  </w:r>
                </w:p>
              </w:tc>
              <w:tc>
                <w:tcPr>
                  <w:tcW w:w="2605" w:type="dxa"/>
                  <w:tcBorders>
                    <w:tl2br w:val="nil"/>
                    <w:tr2bl w:val="nil"/>
                  </w:tcBorders>
                  <w:vAlign w:val="center"/>
                </w:tcPr>
                <w:p w14:paraId="3E28C8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sz w:val="21"/>
                      <w:szCs w:val="21"/>
                    </w:rPr>
                    <w:t>60</w:t>
                  </w:r>
                </w:p>
              </w:tc>
            </w:tr>
          </w:tbl>
          <w:p w14:paraId="7F182B34">
            <w:pPr>
              <w:pStyle w:val="7"/>
              <w:keepNext w:val="0"/>
              <w:keepLines w:val="0"/>
              <w:pageBreakBefore w:val="0"/>
              <w:widowControl/>
              <w:kinsoku/>
              <w:wordWrap/>
              <w:overflowPunct/>
              <w:topLinePunct w:val="0"/>
              <w:autoSpaceDE/>
              <w:autoSpaceDN/>
              <w:bidi w:val="0"/>
              <w:adjustRightInd w:val="0"/>
              <w:snapToGrid w:val="0"/>
              <w:spacing w:after="0" w:line="48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04F877F0">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Cs/>
                <w:color w:val="auto"/>
                <w:sz w:val="24"/>
                <w:lang w:eastAsia="zh-CN"/>
              </w:rPr>
            </w:pPr>
            <w:r>
              <w:rPr>
                <w:rFonts w:hint="default" w:ascii="Times New Roman" w:hAnsi="Times New Roman" w:cs="Times New Roman" w:eastAsiaTheme="minorEastAsia"/>
                <w:bCs/>
                <w:color w:val="auto"/>
                <w:sz w:val="24"/>
              </w:rPr>
              <w:t>项目</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5D8EE1F0">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25C489B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2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9"/>
              <w:tblW w:w="870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85" w:type="dxa"/>
                <w:left w:w="108" w:type="dxa"/>
                <w:bottom w:w="85" w:type="dxa"/>
                <w:right w:w="108" w:type="dxa"/>
              </w:tblCellMar>
            </w:tblPr>
            <w:tblGrid>
              <w:gridCol w:w="1181"/>
              <w:gridCol w:w="2306"/>
              <w:gridCol w:w="1585"/>
              <w:gridCol w:w="1154"/>
              <w:gridCol w:w="2474"/>
            </w:tblGrid>
            <w:tr w14:paraId="32F09FE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tcBorders>
                    <w:tl2br w:val="nil"/>
                    <w:tr2bl w:val="nil"/>
                  </w:tcBorders>
                  <w:vAlign w:val="center"/>
                </w:tcPr>
                <w:p w14:paraId="2548887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类  型</w:t>
                  </w:r>
                </w:p>
              </w:tc>
              <w:tc>
                <w:tcPr>
                  <w:tcW w:w="2306" w:type="dxa"/>
                  <w:tcBorders>
                    <w:tl2br w:val="nil"/>
                    <w:tr2bl w:val="nil"/>
                  </w:tcBorders>
                  <w:vAlign w:val="center"/>
                </w:tcPr>
                <w:p w14:paraId="4612D7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废物名称</w:t>
                  </w:r>
                </w:p>
              </w:tc>
              <w:tc>
                <w:tcPr>
                  <w:tcW w:w="1585" w:type="dxa"/>
                  <w:tcBorders>
                    <w:tl2br w:val="nil"/>
                    <w:tr2bl w:val="nil"/>
                  </w:tcBorders>
                  <w:vAlign w:val="center"/>
                </w:tcPr>
                <w:p w14:paraId="37D9925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产生工段</w:t>
                  </w:r>
                </w:p>
              </w:tc>
              <w:tc>
                <w:tcPr>
                  <w:tcW w:w="1154" w:type="dxa"/>
                  <w:tcBorders>
                    <w:tl2br w:val="nil"/>
                    <w:tr2bl w:val="nil"/>
                  </w:tcBorders>
                  <w:tcMar>
                    <w:top w:w="0" w:type="dxa"/>
                    <w:left w:w="0" w:type="dxa"/>
                    <w:bottom w:w="0" w:type="dxa"/>
                    <w:right w:w="0" w:type="dxa"/>
                  </w:tcMar>
                  <w:vAlign w:val="center"/>
                </w:tcPr>
                <w:p w14:paraId="69F46F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产生量(t/a)</w:t>
                  </w:r>
                </w:p>
              </w:tc>
              <w:tc>
                <w:tcPr>
                  <w:tcW w:w="2474" w:type="dxa"/>
                  <w:tcBorders>
                    <w:tl2br w:val="nil"/>
                    <w:tr2bl w:val="nil"/>
                  </w:tcBorders>
                  <w:vAlign w:val="center"/>
                </w:tcPr>
                <w:p w14:paraId="53D8857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处理处置方式及去向</w:t>
                  </w:r>
                </w:p>
              </w:tc>
            </w:tr>
            <w:tr w14:paraId="120DDE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restart"/>
                  <w:tcBorders>
                    <w:tl2br w:val="nil"/>
                    <w:tr2bl w:val="nil"/>
                  </w:tcBorders>
                  <w:vAlign w:val="center"/>
                </w:tcPr>
                <w:p w14:paraId="0793BCB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一般固废</w:t>
                  </w:r>
                </w:p>
              </w:tc>
              <w:tc>
                <w:tcPr>
                  <w:tcW w:w="2306" w:type="dxa"/>
                  <w:tcBorders>
                    <w:tl2br w:val="nil"/>
                    <w:tr2bl w:val="nil"/>
                  </w:tcBorders>
                  <w:vAlign w:val="center"/>
                </w:tcPr>
                <w:p w14:paraId="452B49B6">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val="0"/>
                      <w:bCs w:val="0"/>
                      <w:kern w:val="2"/>
                      <w:sz w:val="21"/>
                      <w:szCs w:val="21"/>
                      <w:u w:val="none"/>
                      <w:lang w:val="en-US" w:eastAsia="zh-CN"/>
                    </w:rPr>
                  </w:pPr>
                  <w:r>
                    <w:rPr>
                      <w:rFonts w:ascii="Times New Roman" w:hAnsi="Times New Roman"/>
                      <w:kern w:val="2"/>
                      <w:sz w:val="21"/>
                      <w:szCs w:val="21"/>
                    </w:rPr>
                    <w:t>废包装</w:t>
                  </w:r>
                  <w:r>
                    <w:rPr>
                      <w:rFonts w:hint="eastAsia"/>
                      <w:kern w:val="2"/>
                      <w:sz w:val="21"/>
                      <w:szCs w:val="21"/>
                      <w:lang w:val="en-US" w:eastAsia="zh-CN"/>
                    </w:rPr>
                    <w:t>材料</w:t>
                  </w:r>
                </w:p>
              </w:tc>
              <w:tc>
                <w:tcPr>
                  <w:tcW w:w="1585" w:type="dxa"/>
                  <w:tcBorders>
                    <w:tl2br w:val="nil"/>
                    <w:tr2bl w:val="nil"/>
                  </w:tcBorders>
                  <w:vAlign w:val="center"/>
                </w:tcPr>
                <w:p w14:paraId="067151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r>
                    <w:rPr>
                      <w:rFonts w:ascii="Times New Roman" w:hAnsi="Times New Roman"/>
                      <w:sz w:val="21"/>
                      <w:szCs w:val="21"/>
                    </w:rPr>
                    <w:t>原料使用</w:t>
                  </w:r>
                </w:p>
              </w:tc>
              <w:tc>
                <w:tcPr>
                  <w:tcW w:w="1154" w:type="dxa"/>
                  <w:tcBorders>
                    <w:tl2br w:val="nil"/>
                    <w:tr2bl w:val="nil"/>
                  </w:tcBorders>
                  <w:vAlign w:val="center"/>
                </w:tcPr>
                <w:p w14:paraId="262FC716">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kern w:val="2"/>
                      <w:sz w:val="21"/>
                      <w:szCs w:val="21"/>
                      <w:u w:val="none"/>
                      <w:lang w:val="en-US" w:eastAsia="zh-CN"/>
                    </w:rPr>
                  </w:pPr>
                  <w:r>
                    <w:rPr>
                      <w:rFonts w:hint="eastAsia" w:ascii="Times New Roman" w:hAnsi="Times New Roman"/>
                      <w:kern w:val="2"/>
                      <w:sz w:val="21"/>
                      <w:szCs w:val="21"/>
                      <w:lang w:val="en-US" w:eastAsia="zh-CN"/>
                    </w:rPr>
                    <w:t>1.0</w:t>
                  </w:r>
                </w:p>
              </w:tc>
              <w:tc>
                <w:tcPr>
                  <w:tcW w:w="2474" w:type="dxa"/>
                  <w:vMerge w:val="restart"/>
                  <w:tcBorders>
                    <w:tl2br w:val="nil"/>
                    <w:tr2bl w:val="nil"/>
                  </w:tcBorders>
                  <w:vAlign w:val="center"/>
                </w:tcPr>
                <w:p w14:paraId="0D9647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rPr>
                  </w:pPr>
                  <w:r>
                    <w:rPr>
                      <w:rFonts w:hint="eastAsia" w:ascii="Times New Roman" w:hAnsi="Times New Roman"/>
                      <w:b w:val="0"/>
                      <w:bCs w:val="0"/>
                      <w:sz w:val="21"/>
                      <w:szCs w:val="21"/>
                      <w:u w:val="none"/>
                      <w:lang w:val="en-US" w:eastAsia="zh-CN"/>
                    </w:rPr>
                    <w:t>经收集后</w:t>
                  </w:r>
                  <w:r>
                    <w:rPr>
                      <w:rFonts w:hint="eastAsia"/>
                      <w:b w:val="0"/>
                      <w:bCs w:val="0"/>
                      <w:sz w:val="21"/>
                      <w:szCs w:val="21"/>
                      <w:u w:val="none"/>
                      <w:lang w:val="en-US" w:eastAsia="zh-CN"/>
                    </w:rPr>
                    <w:t>定期外售</w:t>
                  </w:r>
                </w:p>
              </w:tc>
            </w:tr>
            <w:tr w14:paraId="048676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tcBorders>
                    <w:tl2br w:val="nil"/>
                    <w:tr2bl w:val="nil"/>
                  </w:tcBorders>
                  <w:vAlign w:val="center"/>
                </w:tcPr>
                <w:p w14:paraId="2C9AE2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6AF4D088">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kern w:val="2"/>
                      <w:sz w:val="21"/>
                      <w:szCs w:val="21"/>
                      <w:u w:val="none"/>
                      <w:lang w:val="en-US" w:eastAsia="zh-CN"/>
                    </w:rPr>
                  </w:pPr>
                  <w:r>
                    <w:rPr>
                      <w:rFonts w:hint="eastAsia"/>
                      <w:kern w:val="2"/>
                      <w:sz w:val="21"/>
                      <w:szCs w:val="21"/>
                      <w:lang w:val="en-US" w:eastAsia="zh-CN"/>
                    </w:rPr>
                    <w:t>收尘灰</w:t>
                  </w:r>
                </w:p>
              </w:tc>
              <w:tc>
                <w:tcPr>
                  <w:tcW w:w="1585" w:type="dxa"/>
                  <w:vMerge w:val="restart"/>
                  <w:tcBorders>
                    <w:tl2br w:val="nil"/>
                    <w:tr2bl w:val="nil"/>
                  </w:tcBorders>
                  <w:vAlign w:val="center"/>
                </w:tcPr>
                <w:p w14:paraId="3A3150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sz w:val="21"/>
                      <w:szCs w:val="21"/>
                      <w:lang w:val="en-US" w:eastAsia="zh-CN"/>
                    </w:rPr>
                    <w:t>废气治理</w:t>
                  </w:r>
                </w:p>
              </w:tc>
              <w:tc>
                <w:tcPr>
                  <w:tcW w:w="1154" w:type="dxa"/>
                  <w:tcBorders>
                    <w:tl2br w:val="nil"/>
                    <w:tr2bl w:val="nil"/>
                  </w:tcBorders>
                  <w:vAlign w:val="center"/>
                </w:tcPr>
                <w:p w14:paraId="0B89D265">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kern w:val="2"/>
                      <w:sz w:val="21"/>
                      <w:szCs w:val="21"/>
                      <w:u w:val="none"/>
                      <w:lang w:val="en-US" w:eastAsia="zh-CN"/>
                    </w:rPr>
                  </w:pPr>
                  <w:r>
                    <w:rPr>
                      <w:rFonts w:hint="eastAsia"/>
                      <w:kern w:val="2"/>
                      <w:sz w:val="21"/>
                      <w:szCs w:val="21"/>
                      <w:lang w:val="en-US" w:eastAsia="zh-CN"/>
                    </w:rPr>
                    <w:t>7.5834</w:t>
                  </w:r>
                </w:p>
              </w:tc>
              <w:tc>
                <w:tcPr>
                  <w:tcW w:w="2474" w:type="dxa"/>
                  <w:vMerge w:val="continue"/>
                  <w:tcBorders>
                    <w:tl2br w:val="nil"/>
                    <w:tr2bl w:val="nil"/>
                  </w:tcBorders>
                  <w:vAlign w:val="center"/>
                </w:tcPr>
                <w:p w14:paraId="5CA708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41A7C11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tcBorders>
                    <w:tl2br w:val="nil"/>
                    <w:tr2bl w:val="nil"/>
                  </w:tcBorders>
                  <w:vAlign w:val="center"/>
                </w:tcPr>
                <w:p w14:paraId="590A42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7065C45D">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kern w:val="2"/>
                      <w:sz w:val="21"/>
                      <w:szCs w:val="21"/>
                      <w:u w:val="none"/>
                      <w:lang w:val="en-US" w:eastAsia="zh-CN"/>
                    </w:rPr>
                  </w:pPr>
                  <w:r>
                    <w:rPr>
                      <w:rFonts w:hint="eastAsia" w:ascii="Times New Roman" w:hAnsi="Times New Roman"/>
                      <w:kern w:val="2"/>
                      <w:sz w:val="21"/>
                      <w:szCs w:val="21"/>
                      <w:lang w:val="en-US" w:eastAsia="zh-CN"/>
                    </w:rPr>
                    <w:t>废催化剂</w:t>
                  </w:r>
                </w:p>
              </w:tc>
              <w:tc>
                <w:tcPr>
                  <w:tcW w:w="1585" w:type="dxa"/>
                  <w:vMerge w:val="continue"/>
                  <w:tcBorders>
                    <w:tl2br w:val="nil"/>
                    <w:tr2bl w:val="nil"/>
                  </w:tcBorders>
                  <w:vAlign w:val="center"/>
                </w:tcPr>
                <w:p w14:paraId="6156BF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21"/>
                      <w:szCs w:val="21"/>
                      <w:u w:val="none"/>
                      <w:lang w:val="en-US" w:eastAsia="zh-CN" w:bidi="ar-SA"/>
                    </w:rPr>
                  </w:pPr>
                </w:p>
              </w:tc>
              <w:tc>
                <w:tcPr>
                  <w:tcW w:w="1154" w:type="dxa"/>
                  <w:tcBorders>
                    <w:tl2br w:val="nil"/>
                    <w:tr2bl w:val="nil"/>
                  </w:tcBorders>
                  <w:vAlign w:val="center"/>
                </w:tcPr>
                <w:p w14:paraId="4EBBA51E">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kern w:val="2"/>
                      <w:sz w:val="21"/>
                      <w:szCs w:val="21"/>
                      <w:u w:val="none"/>
                      <w:lang w:val="en-US" w:eastAsia="zh-CN"/>
                    </w:rPr>
                  </w:pPr>
                  <w:r>
                    <w:rPr>
                      <w:rFonts w:hint="eastAsia" w:ascii="Times New Roman" w:hAnsi="Times New Roman"/>
                      <w:kern w:val="2"/>
                      <w:sz w:val="21"/>
                      <w:szCs w:val="21"/>
                      <w:lang w:val="en-US" w:eastAsia="zh-CN"/>
                    </w:rPr>
                    <w:t>0.01</w:t>
                  </w:r>
                </w:p>
              </w:tc>
              <w:tc>
                <w:tcPr>
                  <w:tcW w:w="2474" w:type="dxa"/>
                  <w:vMerge w:val="continue"/>
                  <w:tcBorders>
                    <w:tl2br w:val="nil"/>
                    <w:tr2bl w:val="nil"/>
                  </w:tcBorders>
                  <w:vAlign w:val="center"/>
                </w:tcPr>
                <w:p w14:paraId="00F8E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22D2F4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tcBorders>
                    <w:tl2br w:val="nil"/>
                    <w:tr2bl w:val="nil"/>
                  </w:tcBorders>
                  <w:vAlign w:val="center"/>
                </w:tcPr>
                <w:p w14:paraId="6C113F7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生活垃圾</w:t>
                  </w:r>
                </w:p>
              </w:tc>
              <w:tc>
                <w:tcPr>
                  <w:tcW w:w="2306" w:type="dxa"/>
                  <w:tcBorders>
                    <w:tl2br w:val="nil"/>
                    <w:tr2bl w:val="nil"/>
                  </w:tcBorders>
                  <w:vAlign w:val="center"/>
                </w:tcPr>
                <w:p w14:paraId="407378F7">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kern w:val="2"/>
                      <w:sz w:val="21"/>
                      <w:szCs w:val="21"/>
                      <w:lang w:val="en-US" w:eastAsia="zh-CN"/>
                    </w:rPr>
                  </w:pPr>
                  <w:r>
                    <w:rPr>
                      <w:rFonts w:hint="eastAsia"/>
                      <w:kern w:val="2"/>
                      <w:sz w:val="21"/>
                      <w:szCs w:val="21"/>
                      <w:lang w:val="en-US" w:eastAsia="zh-CN"/>
                    </w:rPr>
                    <w:t>生活垃圾</w:t>
                  </w:r>
                </w:p>
              </w:tc>
              <w:tc>
                <w:tcPr>
                  <w:tcW w:w="1585" w:type="dxa"/>
                  <w:tcBorders>
                    <w:tl2br w:val="nil"/>
                    <w:tr2bl w:val="nil"/>
                  </w:tcBorders>
                  <w:vAlign w:val="center"/>
                </w:tcPr>
                <w:p w14:paraId="14248C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u w:val="none"/>
                      <w:lang w:val="en-US" w:eastAsia="zh-CN" w:bidi="ar-SA"/>
                    </w:rPr>
                  </w:pPr>
                  <w:r>
                    <w:rPr>
                      <w:rFonts w:hint="eastAsia" w:cs="Times New Roman"/>
                      <w:b w:val="0"/>
                      <w:bCs w:val="0"/>
                      <w:sz w:val="21"/>
                      <w:szCs w:val="21"/>
                      <w:u w:val="none"/>
                      <w:lang w:val="en-US" w:eastAsia="zh-CN" w:bidi="ar-SA"/>
                    </w:rPr>
                    <w:t>办公生活</w:t>
                  </w:r>
                </w:p>
              </w:tc>
              <w:tc>
                <w:tcPr>
                  <w:tcW w:w="1154" w:type="dxa"/>
                  <w:tcBorders>
                    <w:tl2br w:val="nil"/>
                    <w:tr2bl w:val="nil"/>
                  </w:tcBorders>
                  <w:vAlign w:val="center"/>
                </w:tcPr>
                <w:p w14:paraId="6C46EE3B">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kern w:val="2"/>
                      <w:sz w:val="21"/>
                      <w:szCs w:val="21"/>
                      <w:lang w:val="en-US" w:eastAsia="zh-CN"/>
                    </w:rPr>
                  </w:pPr>
                  <w:r>
                    <w:rPr>
                      <w:rFonts w:hint="eastAsia"/>
                      <w:kern w:val="2"/>
                      <w:sz w:val="21"/>
                      <w:szCs w:val="21"/>
                      <w:lang w:val="en-US" w:eastAsia="zh-CN"/>
                    </w:rPr>
                    <w:t>15</w:t>
                  </w:r>
                </w:p>
              </w:tc>
              <w:tc>
                <w:tcPr>
                  <w:tcW w:w="2474" w:type="dxa"/>
                  <w:tcBorders>
                    <w:tl2br w:val="nil"/>
                    <w:tr2bl w:val="nil"/>
                  </w:tcBorders>
                  <w:vAlign w:val="center"/>
                </w:tcPr>
                <w:p w14:paraId="4432237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集中收集，环卫清运</w:t>
                  </w:r>
                </w:p>
              </w:tc>
            </w:tr>
            <w:tr w14:paraId="769E535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80" w:hRule="atLeast"/>
                <w:jc w:val="center"/>
              </w:trPr>
              <w:tc>
                <w:tcPr>
                  <w:tcW w:w="1181" w:type="dxa"/>
                  <w:vMerge w:val="restart"/>
                  <w:tcBorders>
                    <w:tl2br w:val="nil"/>
                    <w:tr2bl w:val="nil"/>
                  </w:tcBorders>
                  <w:vAlign w:val="center"/>
                </w:tcPr>
                <w:p w14:paraId="1F5BDB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危险固废</w:t>
                  </w:r>
                </w:p>
              </w:tc>
              <w:tc>
                <w:tcPr>
                  <w:tcW w:w="2306" w:type="dxa"/>
                  <w:tcBorders>
                    <w:tl2br w:val="nil"/>
                    <w:tr2bl w:val="nil"/>
                  </w:tcBorders>
                  <w:vAlign w:val="center"/>
                </w:tcPr>
                <w:p w14:paraId="4A605BFA">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b w:val="0"/>
                      <w:bCs w:val="0"/>
                      <w:kern w:val="2"/>
                      <w:sz w:val="21"/>
                      <w:szCs w:val="21"/>
                      <w:u w:val="none"/>
                      <w:lang w:val="en-US" w:eastAsia="zh-CN"/>
                    </w:rPr>
                    <w:t>废</w:t>
                  </w:r>
                  <w:r>
                    <w:rPr>
                      <w:rFonts w:hint="eastAsia"/>
                      <w:b w:val="0"/>
                      <w:bCs w:val="0"/>
                      <w:kern w:val="2"/>
                      <w:sz w:val="21"/>
                      <w:szCs w:val="21"/>
                      <w:u w:val="none"/>
                      <w:lang w:val="en-US" w:eastAsia="zh-CN"/>
                    </w:rPr>
                    <w:t>UV灯管</w:t>
                  </w:r>
                </w:p>
              </w:tc>
              <w:tc>
                <w:tcPr>
                  <w:tcW w:w="1585" w:type="dxa"/>
                  <w:vMerge w:val="restart"/>
                  <w:tcBorders>
                    <w:tl2br w:val="nil"/>
                    <w:tr2bl w:val="nil"/>
                  </w:tcBorders>
                  <w:vAlign w:val="center"/>
                </w:tcPr>
                <w:p w14:paraId="6D43AA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 w:val="0"/>
                      <w:bCs w:val="0"/>
                      <w:sz w:val="21"/>
                      <w:szCs w:val="21"/>
                      <w:u w:val="none"/>
                      <w:lang w:val="en-US" w:eastAsia="zh-CN"/>
                    </w:rPr>
                    <w:t>废气治理</w:t>
                  </w:r>
                </w:p>
                <w:p w14:paraId="63AB01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b w:val="0"/>
                      <w:bCs w:val="0"/>
                      <w:sz w:val="21"/>
                      <w:szCs w:val="21"/>
                      <w:u w:val="none"/>
                      <w:lang w:val="en-US" w:eastAsia="zh-CN"/>
                    </w:rPr>
                    <w:t>设施</w:t>
                  </w:r>
                </w:p>
              </w:tc>
              <w:tc>
                <w:tcPr>
                  <w:tcW w:w="1154" w:type="dxa"/>
                  <w:tcBorders>
                    <w:tl2br w:val="nil"/>
                    <w:tr2bl w:val="nil"/>
                  </w:tcBorders>
                  <w:vAlign w:val="center"/>
                </w:tcPr>
                <w:p w14:paraId="38B2F479">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kern w:val="2"/>
                      <w:sz w:val="21"/>
                      <w:szCs w:val="21"/>
                      <w:lang w:val="en-US" w:eastAsia="zh-CN"/>
                    </w:rPr>
                    <w:t>40根</w:t>
                  </w:r>
                </w:p>
              </w:tc>
              <w:tc>
                <w:tcPr>
                  <w:tcW w:w="2474" w:type="dxa"/>
                  <w:vMerge w:val="restart"/>
                  <w:tcBorders>
                    <w:tl2br w:val="nil"/>
                    <w:tr2bl w:val="nil"/>
                  </w:tcBorders>
                  <w:vAlign w:val="center"/>
                </w:tcPr>
                <w:p w14:paraId="4ABFB4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收集暂存，委托</w:t>
                  </w:r>
                  <w:r>
                    <w:rPr>
                      <w:rFonts w:hint="eastAsia" w:cs="Times New Roman" w:eastAsiaTheme="minorEastAsia"/>
                      <w:b w:val="0"/>
                      <w:bCs w:val="0"/>
                      <w:sz w:val="21"/>
                      <w:szCs w:val="21"/>
                      <w:u w:val="none"/>
                      <w:lang w:val="en-US" w:eastAsia="zh-CN"/>
                    </w:rPr>
                    <w:t>有资质单位</w:t>
                  </w:r>
                  <w:r>
                    <w:rPr>
                      <w:rFonts w:hint="default" w:ascii="Times New Roman" w:hAnsi="Times New Roman" w:cs="Times New Roman" w:eastAsiaTheme="minorEastAsia"/>
                      <w:b w:val="0"/>
                      <w:bCs w:val="0"/>
                      <w:sz w:val="21"/>
                      <w:szCs w:val="21"/>
                      <w:u w:val="none"/>
                    </w:rPr>
                    <w:t>处理</w:t>
                  </w:r>
                </w:p>
              </w:tc>
            </w:tr>
            <w:tr w14:paraId="497AB92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225" w:hRule="atLeast"/>
                <w:jc w:val="center"/>
              </w:trPr>
              <w:tc>
                <w:tcPr>
                  <w:tcW w:w="1181" w:type="dxa"/>
                  <w:vMerge w:val="continue"/>
                  <w:tcBorders>
                    <w:tl2br w:val="nil"/>
                    <w:tr2bl w:val="nil"/>
                  </w:tcBorders>
                  <w:vAlign w:val="center"/>
                </w:tcPr>
                <w:p w14:paraId="373E58C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68F71635">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eastAsia="宋体"/>
                      <w:b w:val="0"/>
                      <w:bCs w:val="0"/>
                      <w:kern w:val="2"/>
                      <w:sz w:val="21"/>
                      <w:szCs w:val="21"/>
                      <w:u w:val="none"/>
                      <w:lang w:val="en-US" w:eastAsia="zh-CN"/>
                    </w:rPr>
                    <w:t>废活性炭</w:t>
                  </w:r>
                </w:p>
              </w:tc>
              <w:tc>
                <w:tcPr>
                  <w:tcW w:w="1585" w:type="dxa"/>
                  <w:vMerge w:val="continue"/>
                  <w:tcBorders>
                    <w:tl2br w:val="nil"/>
                    <w:tr2bl w:val="nil"/>
                  </w:tcBorders>
                  <w:vAlign w:val="center"/>
                </w:tcPr>
                <w:p w14:paraId="2D5912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p>
              </w:tc>
              <w:tc>
                <w:tcPr>
                  <w:tcW w:w="1154" w:type="dxa"/>
                  <w:tcBorders>
                    <w:tl2br w:val="nil"/>
                    <w:tr2bl w:val="nil"/>
                  </w:tcBorders>
                  <w:vAlign w:val="center"/>
                </w:tcPr>
                <w:p w14:paraId="27801773">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kern w:val="2"/>
                      <w:sz w:val="21"/>
                      <w:szCs w:val="21"/>
                      <w:lang w:val="en-US" w:eastAsia="zh-CN"/>
                    </w:rPr>
                    <w:t>0.3367</w:t>
                  </w:r>
                </w:p>
              </w:tc>
              <w:tc>
                <w:tcPr>
                  <w:tcW w:w="2474" w:type="dxa"/>
                  <w:vMerge w:val="continue"/>
                  <w:tcBorders>
                    <w:tl2br w:val="nil"/>
                    <w:tr2bl w:val="nil"/>
                  </w:tcBorders>
                  <w:vAlign w:val="center"/>
                </w:tcPr>
                <w:p w14:paraId="276889C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bl>
          <w:p w14:paraId="63A1B2C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584835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3609D0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E7B7348">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821757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607A0D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434B1E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F3E67B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1FE356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EA6C8BA">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2F9829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346F9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422E5F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332131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50C7D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62EF2D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E3DBF4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BA66BD8">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3B92A0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57F35F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DF92F46">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51571E2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6B0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14:paraId="46222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6E43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9BD5E78">
            <w:pPr>
              <w:keepNext w:val="0"/>
              <w:keepLines w:val="0"/>
              <w:pageBreakBefore w:val="0"/>
              <w:widowControl w:val="0"/>
              <w:tabs>
                <w:tab w:val="left" w:pos="390"/>
                <w:tab w:val="left" w:pos="525"/>
              </w:tabs>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bCs/>
                <w:color w:val="000000"/>
                <w:sz w:val="24"/>
                <w:szCs w:val="24"/>
              </w:rPr>
            </w:pPr>
            <w:bookmarkStart w:id="1" w:name="_Toc5839"/>
            <w:bookmarkStart w:id="2" w:name="_Toc27259"/>
            <w:bookmarkStart w:id="3" w:name="_Toc29747"/>
            <w:bookmarkStart w:id="4" w:name="_Toc22133"/>
            <w:r>
              <w:rPr>
                <w:rFonts w:hint="default" w:ascii="Times New Roman" w:hAnsi="Times New Roman" w:cs="Times New Roman"/>
                <w:bCs/>
                <w:color w:val="000000"/>
                <w:sz w:val="24"/>
                <w:szCs w:val="24"/>
              </w:rPr>
              <w:t>（1）</w:t>
            </w:r>
            <w:r>
              <w:rPr>
                <w:rFonts w:hint="default" w:ascii="Times New Roman" w:hAnsi="Times New Roman" w:cs="Times New Roman"/>
                <w:color w:val="000000"/>
                <w:sz w:val="24"/>
                <w:szCs w:val="24"/>
              </w:rPr>
              <w:t>废气</w:t>
            </w:r>
          </w:p>
          <w:p w14:paraId="4F108126">
            <w:pPr>
              <w:pStyle w:val="56"/>
              <w:keepNext w:val="0"/>
              <w:keepLines w:val="0"/>
              <w:pageBreakBefore w:val="0"/>
              <w:widowControl w:val="0"/>
              <w:kinsoku/>
              <w:wordWrap/>
              <w:overflowPunct/>
              <w:topLinePunct w:val="0"/>
              <w:autoSpaceDE/>
              <w:autoSpaceDN/>
              <w:bidi w:val="0"/>
              <w:adjustRightInd w:val="0"/>
              <w:snapToGrid w:val="0"/>
              <w:spacing w:after="0" w:line="480" w:lineRule="exact"/>
              <w:ind w:firstLine="480"/>
              <w:textAlignment w:val="auto"/>
              <w:rPr>
                <w:rFonts w:hint="default" w:ascii="Times New Roman" w:hAnsi="Times New Roman" w:cs="Times New Roman"/>
                <w:color w:val="000000"/>
                <w:sz w:val="24"/>
                <w:szCs w:val="24"/>
              </w:rPr>
            </w:pPr>
            <w:r>
              <w:rPr>
                <w:rFonts w:hint="default" w:ascii="Times New Roman" w:hAnsi="Times New Roman" w:cs="Times New Roman"/>
                <w:bCs/>
                <w:color w:val="000000"/>
                <w:sz w:val="24"/>
                <w:szCs w:val="24"/>
              </w:rPr>
              <w:t>本项目建成后主要的大气污染源是</w:t>
            </w:r>
            <w:r>
              <w:rPr>
                <w:rFonts w:hint="default" w:ascii="Times New Roman" w:hAnsi="Times New Roman" w:cs="Times New Roman"/>
                <w:color w:val="000000"/>
                <w:sz w:val="24"/>
                <w:szCs w:val="24"/>
              </w:rPr>
              <w:t>餐厅油烟废气、</w:t>
            </w:r>
            <w:r>
              <w:rPr>
                <w:rFonts w:hint="eastAsia" w:ascii="Times New Roman" w:hAnsi="Times New Roman" w:cs="Times New Roman"/>
                <w:color w:val="000000"/>
                <w:sz w:val="24"/>
                <w:szCs w:val="24"/>
                <w:lang w:val="en-US" w:eastAsia="zh-CN"/>
              </w:rPr>
              <w:t>冰醋酸挥发废气、吹塑废气、称量混合搅拌废气、</w:t>
            </w:r>
            <w:r>
              <w:rPr>
                <w:rFonts w:hint="default" w:ascii="Times New Roman" w:hAnsi="Times New Roman" w:cs="Times New Roman"/>
                <w:color w:val="000000"/>
                <w:sz w:val="24"/>
                <w:szCs w:val="24"/>
                <w:lang w:eastAsia="zh-CN"/>
              </w:rPr>
              <w:t>天然气燃烧废气</w:t>
            </w:r>
            <w:r>
              <w:rPr>
                <w:rFonts w:hint="default" w:ascii="Times New Roman" w:hAnsi="Times New Roman" w:cs="Times New Roman"/>
                <w:color w:val="000000"/>
                <w:sz w:val="24"/>
                <w:szCs w:val="24"/>
              </w:rPr>
              <w:t>。</w:t>
            </w:r>
          </w:p>
          <w:p w14:paraId="7AA1C063">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color w:val="0000FF"/>
                <w:sz w:val="24"/>
                <w:szCs w:val="24"/>
              </w:rPr>
            </w:pPr>
            <w:r>
              <w:rPr>
                <w:rFonts w:hint="eastAsia" w:ascii="Times New Roman" w:hAnsi="Times New Roman" w:cs="Times New Roman"/>
                <w:bCs/>
                <w:color w:val="000000"/>
                <w:sz w:val="24"/>
                <w:szCs w:val="24"/>
                <w:lang w:val="en-US" w:eastAsia="zh-CN"/>
              </w:rPr>
              <w:t>食堂油烟</w:t>
            </w:r>
            <w:r>
              <w:rPr>
                <w:rFonts w:hint="default" w:ascii="Times New Roman" w:hAnsi="Times New Roman" w:cs="Times New Roman"/>
                <w:bCs/>
                <w:color w:val="000000"/>
                <w:sz w:val="24"/>
                <w:szCs w:val="24"/>
              </w:rPr>
              <w:t>经</w:t>
            </w:r>
            <w:r>
              <w:rPr>
                <w:rFonts w:hint="eastAsia" w:ascii="Times New Roman" w:hAnsi="Times New Roman" w:cs="Times New Roman"/>
                <w:bCs/>
                <w:color w:val="000000"/>
                <w:sz w:val="24"/>
                <w:szCs w:val="24"/>
                <w:lang w:val="en-US" w:eastAsia="zh-CN"/>
              </w:rPr>
              <w:t>油烟净化器处理</w:t>
            </w:r>
            <w:r>
              <w:rPr>
                <w:rFonts w:hint="default" w:ascii="Times New Roman" w:hAnsi="Times New Roman" w:cs="Times New Roman"/>
                <w:bCs/>
                <w:color w:val="000000"/>
                <w:sz w:val="24"/>
                <w:szCs w:val="24"/>
              </w:rPr>
              <w:t>后达标排放</w:t>
            </w:r>
            <w:r>
              <w:rPr>
                <w:rFonts w:hint="eastAsia" w:ascii="Times New Roman" w:hAnsi="Times New Roman" w:cs="Times New Roman"/>
                <w:bCs/>
                <w:color w:val="000000"/>
                <w:sz w:val="24"/>
                <w:szCs w:val="24"/>
                <w:lang w:eastAsia="zh-CN"/>
              </w:rPr>
              <w:t>，</w:t>
            </w:r>
            <w:r>
              <w:rPr>
                <w:rFonts w:hint="default" w:ascii="Times New Roman" w:hAnsi="Times New Roman" w:eastAsia="宋体" w:cs="Times New Roman"/>
                <w:color w:val="000000"/>
                <w:spacing w:val="6"/>
                <w:sz w:val="24"/>
                <w:szCs w:val="24"/>
                <w:lang w:val="en-GB" w:eastAsia="zh-CN"/>
              </w:rPr>
              <w:t>油烟废气满足</w:t>
            </w:r>
            <w:r>
              <w:rPr>
                <w:rFonts w:hint="default" w:ascii="Times New Roman" w:hAnsi="Times New Roman" w:cs="Times New Roman"/>
                <w:b w:val="0"/>
                <w:bCs w:val="0"/>
                <w:color w:val="000000"/>
                <w:spacing w:val="6"/>
                <w:sz w:val="24"/>
                <w:szCs w:val="24"/>
                <w:u w:val="none"/>
                <w:lang w:val="en-GB"/>
              </w:rPr>
              <w:t>《饮食业油烟排放标准》（</w:t>
            </w:r>
            <w:r>
              <w:rPr>
                <w:rFonts w:hint="default" w:ascii="Times New Roman" w:hAnsi="Times New Roman" w:cs="Times New Roman"/>
                <w:b w:val="0"/>
                <w:bCs w:val="0"/>
                <w:color w:val="000000"/>
                <w:sz w:val="24"/>
                <w:szCs w:val="24"/>
                <w:u w:val="none"/>
                <w:lang w:val="en-GB"/>
              </w:rPr>
              <w:t>GB18483-2001</w:t>
            </w:r>
            <w:r>
              <w:rPr>
                <w:rFonts w:hint="default" w:ascii="Times New Roman" w:hAnsi="Times New Roman" w:cs="Times New Roman"/>
                <w:b w:val="0"/>
                <w:bCs w:val="0"/>
                <w:color w:val="000000"/>
                <w:spacing w:val="6"/>
                <w:sz w:val="24"/>
                <w:szCs w:val="24"/>
                <w:u w:val="none"/>
                <w:lang w:val="en-GB"/>
              </w:rPr>
              <w:t>）(</w:t>
            </w:r>
            <w:r>
              <w:rPr>
                <w:rFonts w:hint="eastAsia" w:ascii="Times New Roman" w:hAnsi="Times New Roman" w:cs="Times New Roman"/>
                <w:b w:val="0"/>
                <w:bCs w:val="0"/>
                <w:color w:val="000000"/>
                <w:spacing w:val="6"/>
                <w:sz w:val="24"/>
                <w:szCs w:val="24"/>
                <w:u w:val="none"/>
                <w:lang w:val="en-US" w:eastAsia="zh-CN"/>
              </w:rPr>
              <w:t>小</w:t>
            </w:r>
            <w:r>
              <w:rPr>
                <w:rFonts w:hint="default" w:ascii="Times New Roman" w:hAnsi="Times New Roman" w:cs="Times New Roman"/>
                <w:b w:val="0"/>
                <w:bCs w:val="0"/>
                <w:color w:val="000000"/>
                <w:spacing w:val="6"/>
                <w:sz w:val="24"/>
                <w:szCs w:val="24"/>
                <w:u w:val="none"/>
                <w:lang w:val="en-GB"/>
              </w:rPr>
              <w:t>型：</w:t>
            </w:r>
            <w:r>
              <w:rPr>
                <w:rFonts w:hint="default" w:ascii="Times New Roman" w:hAnsi="Times New Roman" w:cs="Times New Roman"/>
                <w:b w:val="0"/>
                <w:bCs w:val="0"/>
                <w:color w:val="000000"/>
                <w:spacing w:val="6"/>
                <w:sz w:val="24"/>
                <w:szCs w:val="24"/>
                <w:u w:val="none"/>
                <w:lang w:val="en-GB" w:eastAsia="zh-CN"/>
              </w:rPr>
              <w:t>油烟</w:t>
            </w:r>
            <w:r>
              <w:rPr>
                <w:rFonts w:hint="default" w:ascii="Times New Roman" w:hAnsi="Times New Roman" w:cs="Times New Roman"/>
                <w:b w:val="0"/>
                <w:bCs w:val="0"/>
                <w:color w:val="000000"/>
                <w:spacing w:val="6"/>
                <w:sz w:val="24"/>
                <w:szCs w:val="24"/>
                <w:u w:val="none"/>
                <w:lang w:val="en-GB"/>
              </w:rPr>
              <w:t>允许排放浓度≤</w:t>
            </w:r>
            <w:r>
              <w:rPr>
                <w:rFonts w:hint="eastAsia" w:ascii="Times New Roman" w:hAnsi="Times New Roman" w:cs="Times New Roman"/>
                <w:b w:val="0"/>
                <w:bCs w:val="0"/>
                <w:color w:val="000000"/>
                <w:sz w:val="24"/>
                <w:szCs w:val="24"/>
                <w:u w:val="none"/>
                <w:lang w:val="en-US" w:eastAsia="zh-CN"/>
              </w:rPr>
              <w:t>1.5</w:t>
            </w:r>
            <w:r>
              <w:rPr>
                <w:rFonts w:hint="default" w:ascii="Times New Roman" w:hAnsi="Times New Roman" w:cs="Times New Roman"/>
                <w:b w:val="0"/>
                <w:bCs w:val="0"/>
                <w:color w:val="000000"/>
                <w:sz w:val="24"/>
                <w:szCs w:val="24"/>
                <w:u w:val="none"/>
                <w:lang w:val="en-GB"/>
              </w:rPr>
              <w:t>mg/m</w:t>
            </w:r>
            <w:r>
              <w:rPr>
                <w:rFonts w:hint="default" w:ascii="Times New Roman" w:hAnsi="Times New Roman" w:cs="Times New Roman"/>
                <w:b w:val="0"/>
                <w:bCs w:val="0"/>
                <w:color w:val="000000"/>
                <w:sz w:val="24"/>
                <w:szCs w:val="24"/>
                <w:u w:val="none"/>
                <w:vertAlign w:val="superscript"/>
                <w:lang w:val="en-GB"/>
              </w:rPr>
              <w:t>3</w:t>
            </w:r>
            <w:r>
              <w:rPr>
                <w:rFonts w:hint="default" w:ascii="Times New Roman" w:hAnsi="Times New Roman" w:cs="Times New Roman"/>
                <w:b w:val="0"/>
                <w:bCs w:val="0"/>
                <w:color w:val="000000"/>
                <w:spacing w:val="6"/>
                <w:sz w:val="24"/>
                <w:szCs w:val="24"/>
                <w:u w:val="none"/>
                <w:lang w:val="en-GB"/>
              </w:rPr>
              <w:t>，净化设施去除效率≥</w:t>
            </w:r>
            <w:r>
              <w:rPr>
                <w:rFonts w:hint="default" w:ascii="Times New Roman" w:hAnsi="Times New Roman" w:cs="Times New Roman"/>
                <w:b w:val="0"/>
                <w:bCs w:val="0"/>
                <w:color w:val="000000"/>
                <w:spacing w:val="6"/>
                <w:sz w:val="24"/>
                <w:szCs w:val="24"/>
                <w:u w:val="none"/>
                <w:lang w:val="en-US" w:eastAsia="zh-CN"/>
              </w:rPr>
              <w:t>9</w:t>
            </w:r>
            <w:r>
              <w:rPr>
                <w:rFonts w:hint="eastAsia" w:ascii="Times New Roman" w:hAnsi="Times New Roman" w:cs="Times New Roman"/>
                <w:b w:val="0"/>
                <w:bCs w:val="0"/>
                <w:color w:val="000000"/>
                <w:spacing w:val="6"/>
                <w:sz w:val="24"/>
                <w:szCs w:val="24"/>
                <w:u w:val="none"/>
                <w:lang w:val="en-US" w:eastAsia="zh-CN"/>
              </w:rPr>
              <w:t>0</w:t>
            </w:r>
            <w:r>
              <w:rPr>
                <w:rFonts w:hint="default" w:ascii="Times New Roman" w:hAnsi="Times New Roman" w:cs="Times New Roman"/>
                <w:b w:val="0"/>
                <w:bCs w:val="0"/>
                <w:color w:val="000000"/>
                <w:spacing w:val="6"/>
                <w:sz w:val="24"/>
                <w:szCs w:val="24"/>
                <w:u w:val="none"/>
                <w:lang w:val="en-GB"/>
              </w:rPr>
              <w:t>%)的要求</w:t>
            </w:r>
            <w:r>
              <w:rPr>
                <w:rFonts w:hint="default" w:ascii="Times New Roman" w:hAnsi="Times New Roman" w:eastAsia="宋体" w:cs="Times New Roman"/>
                <w:b w:val="0"/>
                <w:bCs w:val="0"/>
                <w:color w:val="000000"/>
                <w:spacing w:val="6"/>
                <w:sz w:val="24"/>
                <w:szCs w:val="24"/>
                <w:u w:val="none"/>
                <w:lang w:val="en-GB" w:eastAsia="zh-CN"/>
              </w:rPr>
              <w:t>；</w:t>
            </w:r>
            <w:r>
              <w:rPr>
                <w:rFonts w:hint="default" w:ascii="Times New Roman" w:hAnsi="Times New Roman" w:eastAsia="宋体" w:cs="Times New Roman"/>
                <w:color w:val="000000"/>
                <w:spacing w:val="6"/>
                <w:sz w:val="24"/>
                <w:szCs w:val="24"/>
                <w:lang w:val="en-GB" w:eastAsia="zh-CN"/>
              </w:rPr>
              <w:t>天然气</w:t>
            </w:r>
            <w:r>
              <w:rPr>
                <w:rFonts w:hint="eastAsia" w:ascii="Times New Roman" w:hAnsi="Times New Roman" w:eastAsia="宋体" w:cs="Times New Roman"/>
                <w:color w:val="000000"/>
                <w:spacing w:val="6"/>
                <w:sz w:val="24"/>
                <w:szCs w:val="24"/>
                <w:lang w:val="en-US" w:eastAsia="zh-CN"/>
              </w:rPr>
              <w:t>锅炉燃烧废气经低氮燃烧处理后，通过1根15m高排气筒排放，满足《河南省地方标准-锅炉大气污染物排放标准》（DB41/2089-2021）的排放要求（颗粒物5mg/m</w:t>
            </w:r>
            <w:r>
              <w:rPr>
                <w:rFonts w:hint="eastAsia" w:ascii="Times New Roman" w:hAnsi="Times New Roman" w:eastAsia="宋体" w:cs="Times New Roman"/>
                <w:color w:val="000000"/>
                <w:spacing w:val="6"/>
                <w:sz w:val="24"/>
                <w:szCs w:val="24"/>
                <w:vertAlign w:val="superscript"/>
                <w:lang w:val="en-US" w:eastAsia="zh-CN"/>
              </w:rPr>
              <w:t>3</w:t>
            </w:r>
            <w:r>
              <w:rPr>
                <w:rFonts w:hint="eastAsia" w:ascii="Times New Roman" w:hAnsi="Times New Roman" w:eastAsia="宋体" w:cs="Times New Roman"/>
                <w:color w:val="000000"/>
                <w:spacing w:val="6"/>
                <w:sz w:val="24"/>
                <w:szCs w:val="24"/>
                <w:vertAlign w:val="baseline"/>
                <w:lang w:val="en-US" w:eastAsia="zh-CN"/>
              </w:rPr>
              <w:t>、SO</w:t>
            </w:r>
            <w:r>
              <w:rPr>
                <w:rFonts w:hint="eastAsia" w:ascii="Times New Roman" w:hAnsi="Times New Roman" w:eastAsia="宋体" w:cs="Times New Roman"/>
                <w:color w:val="000000"/>
                <w:spacing w:val="6"/>
                <w:sz w:val="24"/>
                <w:szCs w:val="24"/>
                <w:vertAlign w:val="subscript"/>
                <w:lang w:val="en-US" w:eastAsia="zh-CN"/>
              </w:rPr>
              <w:t>2</w:t>
            </w:r>
            <w:r>
              <w:rPr>
                <w:rFonts w:hint="eastAsia" w:ascii="Times New Roman" w:hAnsi="Times New Roman" w:eastAsia="宋体" w:cs="Times New Roman"/>
                <w:color w:val="000000"/>
                <w:spacing w:val="6"/>
                <w:sz w:val="24"/>
                <w:szCs w:val="24"/>
                <w:vertAlign w:val="baseline"/>
                <w:lang w:val="en-US" w:eastAsia="zh-CN"/>
              </w:rPr>
              <w:t>10</w:t>
            </w:r>
            <w:r>
              <w:rPr>
                <w:rFonts w:hint="eastAsia" w:ascii="Times New Roman" w:hAnsi="Times New Roman" w:eastAsia="宋体" w:cs="Times New Roman"/>
                <w:color w:val="000000"/>
                <w:spacing w:val="6"/>
                <w:sz w:val="24"/>
                <w:szCs w:val="24"/>
                <w:lang w:val="en-US" w:eastAsia="zh-CN"/>
              </w:rPr>
              <w:t>mg/m</w:t>
            </w:r>
            <w:r>
              <w:rPr>
                <w:rFonts w:hint="eastAsia" w:ascii="Times New Roman" w:hAnsi="Times New Roman" w:eastAsia="宋体" w:cs="Times New Roman"/>
                <w:color w:val="000000"/>
                <w:spacing w:val="6"/>
                <w:sz w:val="24"/>
                <w:szCs w:val="24"/>
                <w:vertAlign w:val="superscript"/>
                <w:lang w:val="en-US" w:eastAsia="zh-CN"/>
              </w:rPr>
              <w:t>3</w:t>
            </w:r>
            <w:r>
              <w:rPr>
                <w:rFonts w:hint="eastAsia" w:ascii="Times New Roman" w:hAnsi="Times New Roman" w:eastAsia="宋体" w:cs="Times New Roman"/>
                <w:color w:val="000000"/>
                <w:spacing w:val="6"/>
                <w:sz w:val="24"/>
                <w:szCs w:val="24"/>
                <w:vertAlign w:val="baseline"/>
                <w:lang w:val="en-US" w:eastAsia="zh-CN"/>
              </w:rPr>
              <w:t>、NO</w:t>
            </w:r>
            <w:r>
              <w:rPr>
                <w:rFonts w:hint="eastAsia" w:ascii="Times New Roman" w:hAnsi="Times New Roman" w:eastAsia="宋体" w:cs="Times New Roman"/>
                <w:color w:val="000000"/>
                <w:spacing w:val="6"/>
                <w:sz w:val="24"/>
                <w:szCs w:val="24"/>
                <w:vertAlign w:val="subscript"/>
                <w:lang w:val="en-US" w:eastAsia="zh-CN"/>
              </w:rPr>
              <w:t>X</w:t>
            </w:r>
            <w:r>
              <w:rPr>
                <w:rFonts w:hint="eastAsia" w:ascii="Times New Roman" w:hAnsi="Times New Roman" w:eastAsia="宋体" w:cs="Times New Roman"/>
                <w:color w:val="000000"/>
                <w:spacing w:val="6"/>
                <w:sz w:val="24"/>
                <w:szCs w:val="24"/>
                <w:vertAlign w:val="baseline"/>
                <w:lang w:val="en-US" w:eastAsia="zh-CN"/>
              </w:rPr>
              <w:t>30</w:t>
            </w:r>
            <w:r>
              <w:rPr>
                <w:rFonts w:hint="eastAsia" w:ascii="Times New Roman" w:hAnsi="Times New Roman" w:eastAsia="宋体" w:cs="Times New Roman"/>
                <w:color w:val="000000"/>
                <w:spacing w:val="6"/>
                <w:sz w:val="24"/>
                <w:szCs w:val="24"/>
                <w:lang w:val="en-US" w:eastAsia="zh-CN"/>
              </w:rPr>
              <w:t>mg/m</w:t>
            </w:r>
            <w:r>
              <w:rPr>
                <w:rFonts w:hint="eastAsia" w:ascii="Times New Roman" w:hAnsi="Times New Roman" w:eastAsia="宋体" w:cs="Times New Roman"/>
                <w:color w:val="000000"/>
                <w:spacing w:val="6"/>
                <w:sz w:val="24"/>
                <w:szCs w:val="24"/>
                <w:vertAlign w:val="superscript"/>
                <w:lang w:val="en-US" w:eastAsia="zh-CN"/>
              </w:rPr>
              <w:t>3</w:t>
            </w:r>
            <w:r>
              <w:rPr>
                <w:rFonts w:hint="eastAsia" w:ascii="Times New Roman" w:hAnsi="Times New Roman" w:eastAsia="宋体" w:cs="Times New Roman"/>
                <w:color w:val="000000"/>
                <w:spacing w:val="6"/>
                <w:sz w:val="24"/>
                <w:szCs w:val="24"/>
                <w:lang w:val="en-US" w:eastAsia="zh-CN"/>
              </w:rPr>
              <w:t>）</w:t>
            </w:r>
            <w:r>
              <w:rPr>
                <w:rFonts w:hint="eastAsia" w:ascii="Times New Roman" w:hAnsi="Times New Roman" w:eastAsia="宋体" w:cs="Times New Roman"/>
                <w:color w:val="000000"/>
                <w:spacing w:val="6"/>
                <w:sz w:val="24"/>
                <w:szCs w:val="24"/>
                <w:lang w:val="en-GB" w:eastAsia="zh-CN"/>
              </w:rPr>
              <w:t>；</w:t>
            </w:r>
            <w:r>
              <w:rPr>
                <w:rFonts w:hint="eastAsia" w:ascii="Times New Roman" w:hAnsi="Times New Roman" w:eastAsia="宋体" w:cs="Times New Roman"/>
                <w:color w:val="000000"/>
                <w:spacing w:val="6"/>
                <w:sz w:val="24"/>
                <w:szCs w:val="24"/>
                <w:lang w:val="en-US" w:eastAsia="zh-CN"/>
              </w:rPr>
              <w:t>冰醋酸挥发废气、吹塑产生的非甲烷总烃经1套UV光催化氧化+活性炭吸附装置处理后，通过1根15m高排气筒排放，满足《关于全省开展工业企业挥发性有机物专项治理工作中排放建议值的通知 》（豫环攻坚办〔2017〕162 号）、《合成树脂工业污染物排放标准》（GB31572-2015）、《制药工业大气污染物排放标准》（GB37823-2019）的相关要求（60mg/m</w:t>
            </w:r>
            <w:r>
              <w:rPr>
                <w:rFonts w:hint="eastAsia" w:ascii="Times New Roman" w:hAnsi="Times New Roman" w:eastAsia="宋体" w:cs="Times New Roman"/>
                <w:color w:val="000000"/>
                <w:spacing w:val="6"/>
                <w:sz w:val="24"/>
                <w:szCs w:val="24"/>
                <w:vertAlign w:val="superscript"/>
                <w:lang w:val="en-US" w:eastAsia="zh-CN"/>
              </w:rPr>
              <w:t>3</w:t>
            </w:r>
            <w:r>
              <w:rPr>
                <w:rFonts w:hint="eastAsia" w:ascii="Times New Roman" w:hAnsi="Times New Roman" w:eastAsia="宋体" w:cs="Times New Roman"/>
                <w:color w:val="000000"/>
                <w:spacing w:val="6"/>
                <w:sz w:val="24"/>
                <w:szCs w:val="24"/>
                <w:lang w:val="en-US" w:eastAsia="zh-CN"/>
              </w:rPr>
              <w:t>）；透析干粉称量混合搅拌过程中产生的颗粒物经袋式除尘器处理后，通过1根15m高排气筒排放，满足《新乡市生态环境局关于进一步规范工业企业颗粒物排放限值的通知》的相关要求（10mg/m</w:t>
            </w:r>
            <w:r>
              <w:rPr>
                <w:rFonts w:hint="eastAsia" w:ascii="Times New Roman" w:hAnsi="Times New Roman" w:eastAsia="宋体" w:cs="Times New Roman"/>
                <w:color w:val="000000"/>
                <w:spacing w:val="6"/>
                <w:sz w:val="24"/>
                <w:szCs w:val="24"/>
                <w:vertAlign w:val="superscript"/>
                <w:lang w:val="en-US" w:eastAsia="zh-CN"/>
              </w:rPr>
              <w:t>3</w:t>
            </w:r>
            <w:r>
              <w:rPr>
                <w:rFonts w:hint="eastAsia" w:ascii="Times New Roman" w:hAnsi="Times New Roman" w:eastAsia="宋体" w:cs="Times New Roman"/>
                <w:color w:val="000000"/>
                <w:spacing w:val="6"/>
                <w:sz w:val="24"/>
                <w:szCs w:val="24"/>
                <w:lang w:val="en-US" w:eastAsia="zh-CN"/>
              </w:rPr>
              <w:t>）。</w:t>
            </w:r>
          </w:p>
          <w:p w14:paraId="7AD58CD1">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bCs/>
                <w:color w:val="000000"/>
                <w:sz w:val="24"/>
                <w:szCs w:val="24"/>
              </w:rPr>
              <w:t>（2）</w:t>
            </w:r>
            <w:r>
              <w:rPr>
                <w:rFonts w:hint="default" w:ascii="Times New Roman" w:hAnsi="Times New Roman" w:cs="Times New Roman"/>
                <w:color w:val="000000"/>
                <w:sz w:val="24"/>
                <w:szCs w:val="24"/>
              </w:rPr>
              <w:t>废水</w:t>
            </w:r>
          </w:p>
          <w:p w14:paraId="069E88AD">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outlineLvl w:val="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本项目产生的废水主要是</w:t>
            </w:r>
            <w:r>
              <w:rPr>
                <w:rFonts w:hint="eastAsia" w:ascii="Times New Roman" w:hAnsi="Times New Roman" w:cs="Times New Roman"/>
                <w:bCs/>
                <w:color w:val="000000"/>
                <w:sz w:val="24"/>
                <w:szCs w:val="24"/>
                <w:lang w:val="en-US" w:eastAsia="zh-CN"/>
              </w:rPr>
              <w:t>生活污水、制水废水、设备清洗废水</w:t>
            </w:r>
            <w:r>
              <w:rPr>
                <w:rFonts w:hint="default" w:ascii="Times New Roman" w:hAnsi="Times New Roman" w:cs="Times New Roman"/>
                <w:bCs/>
                <w:color w:val="000000"/>
                <w:sz w:val="24"/>
                <w:szCs w:val="24"/>
              </w:rPr>
              <w:t>。</w:t>
            </w:r>
            <w:r>
              <w:rPr>
                <w:rFonts w:hint="eastAsia" w:ascii="Times New Roman" w:hAnsi="Times New Roman" w:cs="Times New Roman"/>
                <w:bCs/>
                <w:color w:val="000000"/>
                <w:sz w:val="24"/>
                <w:szCs w:val="24"/>
                <w:lang w:val="en-US" w:eastAsia="zh-CN"/>
              </w:rPr>
              <w:t>废水经混合后，通过化粪池处理后</w:t>
            </w:r>
            <w:r>
              <w:rPr>
                <w:rFonts w:hint="default" w:ascii="Times New Roman" w:hAnsi="Times New Roman" w:cs="Times New Roman"/>
                <w:bCs/>
                <w:color w:val="000000"/>
                <w:sz w:val="24"/>
                <w:szCs w:val="24"/>
              </w:rPr>
              <w:t>排入市政管网，最终进入长垣</w:t>
            </w:r>
            <w:r>
              <w:rPr>
                <w:rFonts w:hint="default" w:ascii="Times New Roman" w:hAnsi="Times New Roman" w:cs="Times New Roman"/>
                <w:color w:val="000000"/>
                <w:spacing w:val="6"/>
                <w:sz w:val="24"/>
                <w:szCs w:val="24"/>
                <w:lang w:eastAsia="zh-CN"/>
              </w:rPr>
              <w:t>市</w:t>
            </w:r>
            <w:r>
              <w:rPr>
                <w:rFonts w:hint="default" w:ascii="Times New Roman" w:hAnsi="Times New Roman" w:cs="Times New Roman"/>
                <w:bCs/>
                <w:color w:val="000000"/>
                <w:sz w:val="24"/>
                <w:szCs w:val="24"/>
              </w:rPr>
              <w:t>第</w:t>
            </w:r>
            <w:r>
              <w:rPr>
                <w:rFonts w:hint="eastAsia" w:ascii="Times New Roman" w:hAnsi="Times New Roman" w:cs="Times New Roman"/>
                <w:bCs/>
                <w:color w:val="000000"/>
                <w:sz w:val="24"/>
                <w:szCs w:val="24"/>
                <w:lang w:val="en-US" w:eastAsia="zh-CN"/>
              </w:rPr>
              <w:t>二</w:t>
            </w:r>
            <w:r>
              <w:rPr>
                <w:rFonts w:hint="default" w:ascii="Times New Roman" w:hAnsi="Times New Roman" w:cs="Times New Roman"/>
                <w:bCs/>
                <w:color w:val="000000"/>
                <w:sz w:val="24"/>
                <w:szCs w:val="24"/>
              </w:rPr>
              <w:t>污水处理厂</w:t>
            </w:r>
            <w:r>
              <w:rPr>
                <w:rFonts w:hint="eastAsia" w:ascii="Times New Roman" w:hAnsi="Times New Roman" w:cs="Times New Roman"/>
                <w:bCs/>
                <w:color w:val="000000"/>
                <w:sz w:val="24"/>
                <w:szCs w:val="24"/>
                <w:lang w:val="en-US" w:eastAsia="zh-CN"/>
              </w:rPr>
              <w:t>进一步处理</w:t>
            </w:r>
            <w:r>
              <w:rPr>
                <w:rFonts w:hint="default" w:ascii="Times New Roman" w:hAnsi="Times New Roman" w:cs="Times New Roman"/>
                <w:bCs/>
                <w:color w:val="000000"/>
                <w:sz w:val="24"/>
                <w:szCs w:val="24"/>
              </w:rPr>
              <w:t>。综上所述本项目废水采取以上防治措施后对周围环境影响较小。</w:t>
            </w:r>
          </w:p>
          <w:p w14:paraId="77CF7EB4">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（3）噪声</w:t>
            </w:r>
          </w:p>
          <w:p w14:paraId="5A385807">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outlineLvl w:val="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本项目的噪声主要来自于</w:t>
            </w:r>
            <w:r>
              <w:rPr>
                <w:rFonts w:hint="eastAsia" w:ascii="Times New Roman" w:hAnsi="Times New Roman" w:cs="Times New Roman"/>
                <w:bCs/>
                <w:color w:val="000000"/>
                <w:sz w:val="24"/>
                <w:szCs w:val="24"/>
                <w:lang w:val="en-US" w:eastAsia="zh-CN"/>
              </w:rPr>
              <w:t>搅拌罐、灌装机等设备</w:t>
            </w:r>
            <w:r>
              <w:rPr>
                <w:rFonts w:hint="eastAsia" w:ascii="Times New Roman" w:hAnsi="Times New Roman" w:cs="Times New Roman"/>
                <w:bCs/>
                <w:color w:val="000000"/>
                <w:sz w:val="24"/>
                <w:szCs w:val="24"/>
                <w:lang w:eastAsia="zh-CN"/>
              </w:rPr>
              <w:t>，</w:t>
            </w:r>
            <w:r>
              <w:rPr>
                <w:rFonts w:hint="default" w:ascii="Times New Roman" w:hAnsi="Times New Roman" w:cs="Times New Roman"/>
                <w:bCs/>
                <w:color w:val="000000"/>
                <w:sz w:val="24"/>
                <w:szCs w:val="24"/>
              </w:rPr>
              <w:t>通过</w:t>
            </w:r>
            <w:r>
              <w:rPr>
                <w:rFonts w:hint="eastAsia" w:ascii="Times New Roman" w:hAnsi="Times New Roman" w:cs="Times New Roman"/>
                <w:bCs/>
                <w:color w:val="000000"/>
                <w:sz w:val="24"/>
                <w:szCs w:val="24"/>
                <w:lang w:val="en-US" w:eastAsia="zh-CN"/>
              </w:rPr>
              <w:t>设备隔声</w:t>
            </w:r>
            <w:r>
              <w:rPr>
                <w:rFonts w:hint="default" w:ascii="Times New Roman" w:hAnsi="Times New Roman" w:cs="Times New Roman"/>
                <w:bCs/>
                <w:color w:val="000000"/>
                <w:sz w:val="24"/>
                <w:szCs w:val="24"/>
              </w:rPr>
              <w:t>、</w:t>
            </w:r>
            <w:r>
              <w:rPr>
                <w:rFonts w:hint="eastAsia" w:ascii="Times New Roman" w:hAnsi="Times New Roman" w:cs="Times New Roman"/>
                <w:bCs/>
                <w:color w:val="000000"/>
                <w:sz w:val="24"/>
                <w:szCs w:val="24"/>
                <w:lang w:val="en-US" w:eastAsia="zh-CN"/>
              </w:rPr>
              <w:t>厂房密闭</w:t>
            </w:r>
            <w:r>
              <w:rPr>
                <w:rFonts w:hint="default" w:ascii="Times New Roman" w:hAnsi="Times New Roman" w:cs="Times New Roman"/>
                <w:bCs/>
                <w:color w:val="000000"/>
                <w:sz w:val="24"/>
                <w:szCs w:val="24"/>
              </w:rPr>
              <w:t>、</w:t>
            </w:r>
            <w:r>
              <w:rPr>
                <w:rFonts w:hint="eastAsia" w:ascii="Times New Roman" w:hAnsi="Times New Roman" w:cs="Times New Roman"/>
                <w:bCs/>
                <w:color w:val="000000"/>
                <w:sz w:val="24"/>
                <w:szCs w:val="24"/>
                <w:lang w:val="en-US" w:eastAsia="zh-CN"/>
              </w:rPr>
              <w:t>距离衰减</w:t>
            </w:r>
            <w:r>
              <w:rPr>
                <w:rFonts w:hint="default" w:ascii="Times New Roman" w:hAnsi="Times New Roman" w:cs="Times New Roman"/>
                <w:bCs/>
                <w:color w:val="000000"/>
                <w:sz w:val="24"/>
                <w:szCs w:val="24"/>
              </w:rPr>
              <w:t>等措施后，本项目噪声对周围环境影响较小。</w:t>
            </w:r>
          </w:p>
          <w:p w14:paraId="7723BC23">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（4）固体废物</w:t>
            </w:r>
          </w:p>
          <w:p w14:paraId="478B4820">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outlineLvl w:val="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本项目所产生的固体废弃物有生活垃圾、</w:t>
            </w:r>
            <w:r>
              <w:rPr>
                <w:rFonts w:hint="eastAsia" w:ascii="Times New Roman" w:hAnsi="Times New Roman" w:cs="Times New Roman"/>
                <w:bCs/>
                <w:color w:val="000000"/>
                <w:sz w:val="24"/>
                <w:szCs w:val="24"/>
                <w:lang w:val="en-US" w:eastAsia="zh-CN"/>
              </w:rPr>
              <w:t>废包装材料</w:t>
            </w:r>
            <w:r>
              <w:rPr>
                <w:rFonts w:hint="default" w:ascii="Times New Roman" w:hAnsi="Times New Roman" w:cs="Times New Roman"/>
                <w:bCs/>
                <w:color w:val="000000"/>
                <w:sz w:val="24"/>
                <w:szCs w:val="24"/>
              </w:rPr>
              <w:t>、</w:t>
            </w:r>
            <w:r>
              <w:rPr>
                <w:rFonts w:hint="eastAsia" w:ascii="Times New Roman" w:hAnsi="Times New Roman" w:cs="Times New Roman"/>
                <w:bCs/>
                <w:color w:val="000000"/>
                <w:sz w:val="24"/>
                <w:szCs w:val="24"/>
                <w:lang w:val="en-US" w:eastAsia="zh-CN"/>
              </w:rPr>
              <w:t>收尘灰、废催化剂、废UV灯管、废活性炭、废滤芯</w:t>
            </w:r>
            <w:r>
              <w:rPr>
                <w:rFonts w:hint="default" w:ascii="Times New Roman" w:hAnsi="Times New Roman" w:cs="Times New Roman"/>
                <w:bCs/>
                <w:color w:val="000000"/>
                <w:sz w:val="24"/>
                <w:szCs w:val="24"/>
              </w:rPr>
              <w:t>。</w:t>
            </w:r>
          </w:p>
          <w:p w14:paraId="669BA25B">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eastAsia" w:ascii="宋体" w:hAnsi="宋体" w:cs="宋体"/>
                <w:b w:val="0"/>
                <w:bCs w:val="0"/>
                <w:sz w:val="24"/>
                <w:szCs w:val="24"/>
                <w:u w:val="none"/>
              </w:rPr>
            </w:pPr>
            <w:r>
              <w:rPr>
                <w:rFonts w:hint="eastAsia" w:ascii="宋体" w:hAnsi="宋体" w:cs="宋体"/>
                <w:b w:val="0"/>
                <w:bCs w:val="0"/>
                <w:sz w:val="24"/>
                <w:szCs w:val="24"/>
                <w:u w:val="none"/>
              </w:rPr>
              <w:t>生活垃圾经厂区内垃圾桶集中收集后，定期委托环卫部门设清运；废包装材料、废催化剂</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lang w:val="en-US" w:eastAsia="zh-CN"/>
              </w:rPr>
              <w:t>收尘灰</w:t>
            </w:r>
            <w:r>
              <w:rPr>
                <w:rFonts w:hint="eastAsia" w:ascii="宋体" w:hAnsi="宋体" w:cs="宋体"/>
                <w:b w:val="0"/>
                <w:bCs w:val="0"/>
                <w:sz w:val="24"/>
                <w:szCs w:val="24"/>
                <w:u w:val="none"/>
              </w:rPr>
              <w:t>为一般固体废物，暂存于现有一般固废暂存间，定期出售；废UV灯管、废活性炭、废滤芯为危险废物，收集后暂存于危废暂存间，委托有资质单位处置。</w:t>
            </w:r>
          </w:p>
          <w:p w14:paraId="38C8D68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审批部门审批决定</w:t>
            </w:r>
            <w:bookmarkEnd w:id="1"/>
            <w:bookmarkEnd w:id="2"/>
            <w:bookmarkEnd w:id="3"/>
            <w:bookmarkEnd w:id="4"/>
          </w:p>
          <w:p w14:paraId="06783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你（单位）委托河南省凝博生态科技有限公司编制的《河南省驼人医疗科技有限公司年产800万套透析浓缩物项目环境影响报告表》已收悉。依据《中华人民共和国环境保护法》和《中华人民共和国环境影响评价法》等法律法规，经审查，现批复如下：</w:t>
            </w:r>
          </w:p>
          <w:p w14:paraId="05E12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一、原则批准《河南省驼人医疗科技有限公司年产800万套透析浓缩物项目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环境影响报告表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》，同意该项目在长垣市南蒲街道办事处纬七路中段路南</w:t>
            </w:r>
            <w:r>
              <w:rPr>
                <w:rFonts w:hint="eastAsia" w:ascii="Times New Roman" w:hAnsi="Times New Roman" w:eastAsia="宋体"/>
                <w:sz w:val="24"/>
                <w:szCs w:val="24"/>
                <w:lang w:val="en-US" w:eastAsia="zh-CN"/>
              </w:rPr>
              <w:t>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FF6D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二、严格执行环保“三同时”制度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并向社会公众主动公开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经批准的环境影响报告表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3E43D70D">
            <w:pPr>
              <w:keepNext w:val="0"/>
              <w:keepLines w:val="0"/>
              <w:pageBreakBefore w:val="0"/>
              <w:widowControl/>
              <w:kinsoku/>
              <w:wordWrap/>
              <w:overflowPunct/>
              <w:topLinePunct w:val="0"/>
              <w:autoSpaceDE/>
              <w:autoSpaceDN/>
              <w:bidi w:val="0"/>
              <w:adjustRightInd w:val="0"/>
              <w:snapToGrid w:val="0"/>
              <w:spacing w:after="0" w:afterLines="0" w:line="520" w:lineRule="exact"/>
              <w:ind w:left="0" w:leftChars="0" w:right="0" w:rightChars="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三、项目经营期间产生噪声、废水、废气、固废按照环评提出来的防治措施要求进行治理。</w:t>
            </w:r>
          </w:p>
          <w:p w14:paraId="3ABE6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14:paraId="3DFE0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开展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环保设施竣工验收，该项目由</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环境监察大队负责监督管理，并明确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责任人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，加强检查和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监管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，随着周围环境、政策、法律法规的变化，我局有权收回所办理的环保审批手续。</w:t>
            </w:r>
          </w:p>
          <w:p w14:paraId="6674F34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657B949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11562DC4">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443FA4D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7FD96EB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60F03A1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311D37F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eastAsia="宋体" w:cs="Times New Roman"/>
                <w:lang w:val="en-US" w:eastAsia="zh-CN"/>
              </w:rPr>
            </w:pPr>
          </w:p>
        </w:tc>
      </w:tr>
    </w:tbl>
    <w:p w14:paraId="2CE50FE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7D53EF16">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19"/>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6CD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147563EE">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rightChars="0" w:firstLine="482" w:firstLineChars="20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13D4AB6F">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1、质量保证及质量控制</w:t>
            </w:r>
          </w:p>
          <w:p w14:paraId="3FC7482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本次验收监测委托</w:t>
            </w:r>
            <w:r>
              <w:rPr>
                <w:rFonts w:hint="eastAsia"/>
                <w:sz w:val="24"/>
                <w:szCs w:val="24"/>
                <w:lang w:val="en-US" w:eastAsia="zh-CN"/>
              </w:rPr>
              <w:t>山东沁泽环保服务有限公司</w:t>
            </w:r>
            <w:r>
              <w:rPr>
                <w:rFonts w:hint="default"/>
                <w:sz w:val="24"/>
                <w:szCs w:val="24"/>
                <w:lang w:val="en-US" w:eastAsia="zh-CN"/>
              </w:rPr>
              <w:t>进行。</w:t>
            </w:r>
          </w:p>
          <w:p w14:paraId="4DAD672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eastAsia"/>
                <w:sz w:val="24"/>
                <w:szCs w:val="24"/>
                <w:lang w:val="en-US" w:eastAsia="zh-CN"/>
              </w:rPr>
              <w:t>山东沁泽环保服务有限公司</w:t>
            </w:r>
            <w:r>
              <w:rPr>
                <w:rFonts w:hint="default"/>
                <w:sz w:val="24"/>
                <w:szCs w:val="24"/>
                <w:lang w:val="en-US" w:eastAsia="zh-CN"/>
              </w:rPr>
              <w:t>具备检测机构资质认定证书，见附件。</w:t>
            </w:r>
          </w:p>
          <w:p w14:paraId="68B585D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eastAsia="zh-CN"/>
              </w:rPr>
            </w:pPr>
            <w:r>
              <w:rPr>
                <w:rFonts w:hint="default"/>
                <w:sz w:val="24"/>
                <w:szCs w:val="24"/>
                <w:lang w:val="en-US" w:eastAsia="zh-CN"/>
              </w:rPr>
              <w:t>检测人员：参加检测人员均经过部门组织的培训、考试合格持证上岗。</w:t>
            </w:r>
          </w:p>
          <w:p w14:paraId="631D4F61">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2、气体监测分析过程中的质量保证和质量控制</w:t>
            </w:r>
          </w:p>
          <w:p w14:paraId="36F46A8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（1）在生产及环保设施运行正常情况下进行监测，按照国家</w:t>
            </w:r>
            <w:r>
              <w:rPr>
                <w:rFonts w:hint="eastAsia"/>
                <w:sz w:val="24"/>
                <w:szCs w:val="24"/>
                <w:lang w:val="en-US" w:eastAsia="zh-CN"/>
              </w:rPr>
              <w:t>生态环境部</w:t>
            </w:r>
            <w:r>
              <w:rPr>
                <w:rFonts w:hint="default"/>
                <w:sz w:val="24"/>
                <w:szCs w:val="24"/>
                <w:lang w:val="en-US" w:eastAsia="zh-CN"/>
              </w:rPr>
              <w:t>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7305F7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（2）监测过程中使用的分析测试方法，选择目前适用的国家和行业标准分析方法、技术规范、国家</w:t>
            </w:r>
            <w:r>
              <w:rPr>
                <w:rFonts w:hint="eastAsia"/>
                <w:sz w:val="24"/>
                <w:szCs w:val="24"/>
                <w:lang w:val="en-US" w:eastAsia="zh-CN"/>
              </w:rPr>
              <w:t>生态环境部</w:t>
            </w:r>
            <w:r>
              <w:rPr>
                <w:rFonts w:hint="default"/>
                <w:sz w:val="24"/>
                <w:szCs w:val="24"/>
                <w:lang w:val="en-US" w:eastAsia="zh-CN"/>
              </w:rPr>
              <w:t>推荐的统一分析方法或试行分析方法以及有关规定等。所有监测仪器经计量部门鉴定合格并在有效期内。分析过程中进行平行样和质控样等质量控制措施。</w:t>
            </w:r>
          </w:p>
          <w:p w14:paraId="490CAA9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（3）监测数据严格执行三级审核制度。</w:t>
            </w:r>
          </w:p>
          <w:p w14:paraId="1A356105">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3、噪声监测分析过程中的质量保证和质量控制</w:t>
            </w:r>
          </w:p>
          <w:p w14:paraId="28D2737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default"/>
                <w:sz w:val="24"/>
                <w:szCs w:val="24"/>
                <w:lang w:val="en-US" w:eastAsia="zh-CN"/>
              </w:rPr>
            </w:pPr>
            <w:r>
              <w:rPr>
                <w:rFonts w:hint="default"/>
                <w:sz w:val="24"/>
                <w:szCs w:val="24"/>
                <w:lang w:val="en-US" w:eastAsia="zh-CN"/>
              </w:rPr>
              <w:t>声级计使用前后进行校准，其示值偏差符合监测技术规范要求（ΔL≤0.5dB(A)）。噪声检测在无雨、无雪、风速小于5m/s的气象条件下进行，测量时传声器加戴防</w:t>
            </w:r>
          </w:p>
          <w:p w14:paraId="302E967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jc w:val="both"/>
              <w:textAlignment w:val="auto"/>
              <w:outlineLvl w:val="9"/>
              <w:rPr>
                <w:rFonts w:hint="eastAsia"/>
                <w:lang w:val="en-US" w:eastAsia="zh-CN"/>
              </w:rPr>
            </w:pPr>
            <w:r>
              <w:rPr>
                <w:rFonts w:hint="default"/>
                <w:sz w:val="24"/>
                <w:szCs w:val="24"/>
                <w:lang w:val="en-US" w:eastAsia="zh-CN"/>
              </w:rPr>
              <w:t>风罩</w:t>
            </w:r>
            <w:r>
              <w:rPr>
                <w:rFonts w:hint="eastAsia"/>
                <w:lang w:val="en-US" w:eastAsia="zh-CN"/>
              </w:rPr>
              <w:t>。</w:t>
            </w:r>
          </w:p>
          <w:p w14:paraId="318433FD">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sz w:val="24"/>
                <w:szCs w:val="24"/>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266"/>
              <w:gridCol w:w="3150"/>
              <w:gridCol w:w="2010"/>
              <w:gridCol w:w="1232"/>
            </w:tblGrid>
            <w:tr w14:paraId="48C0B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tcBorders>
                    <w:tl2br w:val="nil"/>
                    <w:tr2bl w:val="nil"/>
                  </w:tcBorders>
                  <w:vAlign w:val="center"/>
                </w:tcPr>
                <w:p w14:paraId="32410C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检测类别</w:t>
                  </w:r>
                </w:p>
              </w:tc>
              <w:tc>
                <w:tcPr>
                  <w:tcW w:w="1266" w:type="dxa"/>
                  <w:tcBorders>
                    <w:tl2br w:val="nil"/>
                    <w:tr2bl w:val="nil"/>
                  </w:tcBorders>
                  <w:vAlign w:val="center"/>
                </w:tcPr>
                <w:p w14:paraId="282BB5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检测项目</w:t>
                  </w:r>
                </w:p>
              </w:tc>
              <w:tc>
                <w:tcPr>
                  <w:tcW w:w="3150" w:type="dxa"/>
                  <w:tcBorders>
                    <w:tl2br w:val="nil"/>
                    <w:tr2bl w:val="nil"/>
                  </w:tcBorders>
                  <w:vAlign w:val="center"/>
                </w:tcPr>
                <w:p w14:paraId="4ACB80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检测标准（方法）及编号（年</w:t>
                  </w:r>
                  <w:r>
                    <w:rPr>
                      <w:rFonts w:hint="default" w:ascii="Times New Roman" w:hAnsi="Times New Roman" w:cs="Times New Roman" w:eastAsiaTheme="minorEastAsia"/>
                      <w:b/>
                      <w:bCs/>
                      <w:sz w:val="21"/>
                      <w:szCs w:val="21"/>
                      <w:lang w:eastAsia="zh-CN"/>
                    </w:rPr>
                    <w:t>号</w:t>
                  </w:r>
                  <w:r>
                    <w:rPr>
                      <w:rFonts w:hint="default" w:ascii="Times New Roman" w:hAnsi="Times New Roman" w:cs="Times New Roman" w:eastAsiaTheme="minorEastAsia"/>
                      <w:b/>
                      <w:bCs/>
                      <w:sz w:val="21"/>
                      <w:szCs w:val="21"/>
                    </w:rPr>
                    <w:t>）</w:t>
                  </w:r>
                </w:p>
              </w:tc>
              <w:tc>
                <w:tcPr>
                  <w:tcW w:w="2010" w:type="dxa"/>
                  <w:tcBorders>
                    <w:tl2br w:val="nil"/>
                    <w:tr2bl w:val="nil"/>
                  </w:tcBorders>
                  <w:vAlign w:val="center"/>
                </w:tcPr>
                <w:p w14:paraId="00420D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主要仪器</w:t>
                  </w:r>
                </w:p>
              </w:tc>
              <w:tc>
                <w:tcPr>
                  <w:tcW w:w="1232" w:type="dxa"/>
                  <w:tcBorders>
                    <w:tl2br w:val="nil"/>
                    <w:tr2bl w:val="nil"/>
                  </w:tcBorders>
                  <w:vAlign w:val="center"/>
                </w:tcPr>
                <w:p w14:paraId="3D34A4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检出限</w:t>
                  </w:r>
                </w:p>
              </w:tc>
            </w:tr>
            <w:tr w14:paraId="39CD4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tcBorders>
                    <w:tl2br w:val="nil"/>
                    <w:tr2bl w:val="nil"/>
                  </w:tcBorders>
                  <w:vAlign w:val="center"/>
                </w:tcPr>
                <w:p w14:paraId="0AB373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无组织废气</w:t>
                  </w:r>
                </w:p>
              </w:tc>
              <w:tc>
                <w:tcPr>
                  <w:tcW w:w="1266" w:type="dxa"/>
                  <w:vMerge w:val="restart"/>
                  <w:tcBorders>
                    <w:tl2br w:val="nil"/>
                    <w:tr2bl w:val="nil"/>
                  </w:tcBorders>
                  <w:vAlign w:val="center"/>
                </w:tcPr>
                <w:p w14:paraId="124BC0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000000"/>
                      <w:sz w:val="21"/>
                      <w:szCs w:val="21"/>
                      <w:lang w:bidi="ar"/>
                    </w:rPr>
                    <w:t>非甲烷总烃</w:t>
                  </w:r>
                </w:p>
              </w:tc>
              <w:tc>
                <w:tcPr>
                  <w:tcW w:w="3150" w:type="dxa"/>
                  <w:vMerge w:val="restart"/>
                  <w:tcBorders>
                    <w:tl2br w:val="nil"/>
                    <w:tr2bl w:val="nil"/>
                  </w:tcBorders>
                  <w:vAlign w:val="center"/>
                </w:tcPr>
                <w:p w14:paraId="2E4F0A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color w:val="auto"/>
                      <w:sz w:val="21"/>
                      <w:szCs w:val="21"/>
                    </w:rPr>
                    <w:t>HJ 1263-2022重量法</w:t>
                  </w:r>
                </w:p>
              </w:tc>
              <w:tc>
                <w:tcPr>
                  <w:tcW w:w="2010" w:type="dxa"/>
                  <w:tcBorders>
                    <w:tl2br w:val="nil"/>
                    <w:tr2bl w:val="nil"/>
                  </w:tcBorders>
                  <w:vAlign w:val="center"/>
                </w:tcPr>
                <w:p w14:paraId="28921C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color w:val="auto"/>
                      <w:sz w:val="21"/>
                      <w:szCs w:val="21"/>
                    </w:rPr>
                    <w:t>恒温恒流大气采样器MH1205型</w:t>
                  </w:r>
                </w:p>
              </w:tc>
              <w:tc>
                <w:tcPr>
                  <w:tcW w:w="1232" w:type="dxa"/>
                  <w:vMerge w:val="restart"/>
                  <w:tcBorders>
                    <w:tl2br w:val="nil"/>
                    <w:tr2bl w:val="nil"/>
                  </w:tcBorders>
                  <w:vAlign w:val="center"/>
                </w:tcPr>
                <w:p w14:paraId="668E30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color w:val="auto"/>
                      <w:sz w:val="21"/>
                      <w:szCs w:val="21"/>
                    </w:rPr>
                    <w:t>168μg/m</w:t>
                  </w:r>
                  <w:r>
                    <w:rPr>
                      <w:rFonts w:hint="default" w:ascii="Times New Roman" w:hAnsi="Times New Roman" w:cs="Times New Roman"/>
                      <w:color w:val="auto"/>
                      <w:sz w:val="21"/>
                      <w:szCs w:val="21"/>
                      <w:vertAlign w:val="superscript"/>
                    </w:rPr>
                    <w:t>3</w:t>
                  </w:r>
                </w:p>
              </w:tc>
            </w:tr>
            <w:tr w14:paraId="17145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553B486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266" w:type="dxa"/>
                  <w:vMerge w:val="continue"/>
                  <w:tcBorders>
                    <w:tl2br w:val="nil"/>
                    <w:tr2bl w:val="nil"/>
                  </w:tcBorders>
                  <w:vAlign w:val="center"/>
                </w:tcPr>
                <w:p w14:paraId="63ECDC8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p>
              </w:tc>
              <w:tc>
                <w:tcPr>
                  <w:tcW w:w="3150" w:type="dxa"/>
                  <w:vMerge w:val="continue"/>
                  <w:tcBorders>
                    <w:tl2br w:val="nil"/>
                    <w:tr2bl w:val="nil"/>
                  </w:tcBorders>
                  <w:vAlign w:val="center"/>
                </w:tcPr>
                <w:p w14:paraId="60A9AD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rPr>
                  </w:pPr>
                </w:p>
              </w:tc>
              <w:tc>
                <w:tcPr>
                  <w:tcW w:w="2010" w:type="dxa"/>
                  <w:tcBorders>
                    <w:tl2br w:val="nil"/>
                    <w:tr2bl w:val="nil"/>
                  </w:tcBorders>
                  <w:vAlign w:val="center"/>
                </w:tcPr>
                <w:p w14:paraId="026EFA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color w:val="auto"/>
                      <w:sz w:val="21"/>
                      <w:szCs w:val="21"/>
                    </w:rPr>
                    <w:t>电子天平EX125DZH</w:t>
                  </w:r>
                </w:p>
              </w:tc>
              <w:tc>
                <w:tcPr>
                  <w:tcW w:w="1232" w:type="dxa"/>
                  <w:vMerge w:val="continue"/>
                  <w:tcBorders>
                    <w:tl2br w:val="nil"/>
                    <w:tr2bl w:val="nil"/>
                  </w:tcBorders>
                  <w:vAlign w:val="center"/>
                </w:tcPr>
                <w:p w14:paraId="4B13434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p>
              </w:tc>
            </w:tr>
            <w:tr w14:paraId="50232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53BC40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266" w:type="dxa"/>
                  <w:vMerge w:val="continue"/>
                  <w:tcBorders>
                    <w:tl2br w:val="nil"/>
                    <w:tr2bl w:val="nil"/>
                  </w:tcBorders>
                  <w:vAlign w:val="center"/>
                </w:tcPr>
                <w:p w14:paraId="3CEB887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p>
              </w:tc>
              <w:tc>
                <w:tcPr>
                  <w:tcW w:w="3150" w:type="dxa"/>
                  <w:vMerge w:val="continue"/>
                  <w:tcBorders>
                    <w:tl2br w:val="nil"/>
                    <w:tr2bl w:val="nil"/>
                  </w:tcBorders>
                  <w:vAlign w:val="center"/>
                </w:tcPr>
                <w:p w14:paraId="514067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rPr>
                  </w:pPr>
                </w:p>
              </w:tc>
              <w:tc>
                <w:tcPr>
                  <w:tcW w:w="2010" w:type="dxa"/>
                  <w:tcBorders>
                    <w:tl2br w:val="nil"/>
                    <w:tr2bl w:val="nil"/>
                  </w:tcBorders>
                  <w:vAlign w:val="center"/>
                </w:tcPr>
                <w:p w14:paraId="71E249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color w:val="auto"/>
                      <w:sz w:val="21"/>
                      <w:szCs w:val="21"/>
                    </w:rPr>
                    <w:t>气相色谱仪GC1120</w:t>
                  </w:r>
                </w:p>
              </w:tc>
              <w:tc>
                <w:tcPr>
                  <w:tcW w:w="1232" w:type="dxa"/>
                  <w:vMerge w:val="continue"/>
                  <w:tcBorders>
                    <w:tl2br w:val="nil"/>
                    <w:tr2bl w:val="nil"/>
                  </w:tcBorders>
                  <w:vAlign w:val="center"/>
                </w:tcPr>
                <w:p w14:paraId="4A801F6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p>
              </w:tc>
            </w:tr>
            <w:tr w14:paraId="56626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085591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06D0E342">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eastAsiaTheme="minorEastAsia"/>
                      <w:color w:val="000000"/>
                      <w:sz w:val="21"/>
                      <w:szCs w:val="21"/>
                      <w:lang w:val="en-US" w:bidi="ar"/>
                    </w:rPr>
                  </w:pPr>
                  <w:r>
                    <w:rPr>
                      <w:rFonts w:hint="eastAsia"/>
                      <w:sz w:val="21"/>
                      <w:szCs w:val="21"/>
                      <w:lang w:val="en-US" w:eastAsia="zh-CN"/>
                    </w:rPr>
                    <w:t>颗粒物</w:t>
                  </w:r>
                </w:p>
              </w:tc>
              <w:tc>
                <w:tcPr>
                  <w:tcW w:w="3150" w:type="dxa"/>
                  <w:tcBorders>
                    <w:tl2br w:val="nil"/>
                    <w:tr2bl w:val="nil"/>
                  </w:tcBorders>
                  <w:vAlign w:val="center"/>
                </w:tcPr>
                <w:p w14:paraId="627CD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bidi="ar"/>
                    </w:rPr>
                  </w:pPr>
                  <w:r>
                    <w:rPr>
                      <w:rFonts w:hint="eastAsia" w:ascii="宋体" w:hAnsi="宋体" w:eastAsia="宋体" w:cs="宋体"/>
                      <w:color w:val="000000"/>
                      <w:kern w:val="0"/>
                      <w:sz w:val="21"/>
                      <w:szCs w:val="21"/>
                      <w:lang w:val="en-US" w:eastAsia="zh-CN" w:bidi="ar"/>
                    </w:rPr>
                    <w:t>固定污染源排气中氯化氢的测定</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硫氰酸汞分光光度法</w:t>
                  </w:r>
                  <w:r>
                    <w:rPr>
                      <w:rFonts w:hint="default" w:ascii="Times New Roman" w:hAnsi="Times New Roman" w:eastAsia="宋体" w:cs="Times New Roman"/>
                      <w:color w:val="000000"/>
                      <w:kern w:val="0"/>
                      <w:sz w:val="21"/>
                      <w:szCs w:val="21"/>
                      <w:lang w:val="en-US" w:eastAsia="zh-CN" w:bidi="ar"/>
                    </w:rPr>
                    <w:t xml:space="preserve"> HJ/T 27-1999</w:t>
                  </w:r>
                </w:p>
              </w:tc>
              <w:tc>
                <w:tcPr>
                  <w:tcW w:w="2010" w:type="dxa"/>
                  <w:tcBorders>
                    <w:tl2br w:val="nil"/>
                    <w:tr2bl w:val="nil"/>
                  </w:tcBorders>
                  <w:vAlign w:val="center"/>
                </w:tcPr>
                <w:p w14:paraId="4BACB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val="en-US" w:eastAsia="zh-CN" w:bidi="ar"/>
                    </w:rPr>
                  </w:pPr>
                  <w:r>
                    <w:rPr>
                      <w:rFonts w:hint="eastAsia" w:ascii="宋体" w:hAnsi="宋体" w:eastAsia="宋体" w:cs="宋体"/>
                      <w:color w:val="000000"/>
                      <w:kern w:val="0"/>
                      <w:sz w:val="21"/>
                      <w:szCs w:val="21"/>
                      <w:lang w:val="en-US" w:eastAsia="zh-CN" w:bidi="ar"/>
                    </w:rPr>
                    <w:t>紫外可见分光光度计</w:t>
                  </w:r>
                  <w:r>
                    <w:rPr>
                      <w:rFonts w:hint="default" w:ascii="Times New Roman" w:hAnsi="Times New Roman" w:eastAsia="宋体" w:cs="Times New Roman"/>
                      <w:color w:val="000000"/>
                      <w:kern w:val="0"/>
                      <w:sz w:val="21"/>
                      <w:szCs w:val="21"/>
                      <w:lang w:val="en-US" w:eastAsia="zh-CN" w:bidi="ar"/>
                    </w:rPr>
                    <w:t>TU-1810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DSYQ-N004-5</w:t>
                  </w:r>
                  <w:r>
                    <w:rPr>
                      <w:rFonts w:hint="eastAsia" w:ascii="宋体" w:hAnsi="宋体" w:eastAsia="宋体" w:cs="宋体"/>
                      <w:color w:val="000000"/>
                      <w:kern w:val="0"/>
                      <w:sz w:val="21"/>
                      <w:szCs w:val="21"/>
                      <w:lang w:val="en-US" w:eastAsia="zh-CN" w:bidi="ar"/>
                    </w:rPr>
                    <w:t>）</w:t>
                  </w:r>
                </w:p>
              </w:tc>
              <w:tc>
                <w:tcPr>
                  <w:tcW w:w="1232" w:type="dxa"/>
                  <w:tcBorders>
                    <w:tl2br w:val="nil"/>
                    <w:tr2bl w:val="nil"/>
                  </w:tcBorders>
                  <w:vAlign w:val="center"/>
                </w:tcPr>
                <w:p w14:paraId="3F180E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0.9mg/m</w:t>
                  </w:r>
                  <w:r>
                    <w:rPr>
                      <w:rFonts w:hint="default" w:ascii="Times New Roman" w:hAnsi="Times New Roman" w:eastAsia="宋体" w:cs="Times New Roman"/>
                      <w:color w:val="000000"/>
                      <w:kern w:val="0"/>
                      <w:sz w:val="21"/>
                      <w:szCs w:val="21"/>
                      <w:vertAlign w:val="superscript"/>
                      <w:lang w:val="en-US" w:eastAsia="zh-CN" w:bidi="ar"/>
                    </w:rPr>
                    <w:t>3</w:t>
                  </w:r>
                </w:p>
              </w:tc>
            </w:tr>
            <w:tr w14:paraId="51031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tcBorders>
                    <w:tl2br w:val="nil"/>
                    <w:tr2bl w:val="nil"/>
                  </w:tcBorders>
                  <w:vAlign w:val="center"/>
                </w:tcPr>
                <w:p w14:paraId="6C4BCD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有组织</w:t>
                  </w:r>
                </w:p>
                <w:p w14:paraId="34465D1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废气</w:t>
                  </w:r>
                </w:p>
              </w:tc>
              <w:tc>
                <w:tcPr>
                  <w:tcW w:w="1266" w:type="dxa"/>
                  <w:vMerge w:val="restart"/>
                  <w:tcBorders>
                    <w:tl2br w:val="nil"/>
                    <w:tr2bl w:val="nil"/>
                  </w:tcBorders>
                  <w:vAlign w:val="center"/>
                </w:tcPr>
                <w:p w14:paraId="21B2CF1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eastAsia"/>
                      <w:sz w:val="21"/>
                      <w:szCs w:val="21"/>
                      <w:lang w:val="en-US" w:eastAsia="zh-CN"/>
                    </w:rPr>
                    <w:t>颗粒物</w:t>
                  </w:r>
                </w:p>
              </w:tc>
              <w:tc>
                <w:tcPr>
                  <w:tcW w:w="3150" w:type="dxa"/>
                  <w:vMerge w:val="restart"/>
                  <w:tcBorders>
                    <w:tl2br w:val="nil"/>
                    <w:tr2bl w:val="nil"/>
                  </w:tcBorders>
                  <w:vAlign w:val="center"/>
                </w:tcPr>
                <w:p w14:paraId="3C58CF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sz w:val="21"/>
                      <w:szCs w:val="21"/>
                      <w:lang w:bidi="ar"/>
                    </w:rPr>
                  </w:pPr>
                  <w:r>
                    <w:rPr>
                      <w:rFonts w:hint="default" w:ascii="Times New Roman" w:hAnsi="Times New Roman" w:cs="Times New Roman"/>
                      <w:color w:val="auto"/>
                      <w:sz w:val="21"/>
                      <w:szCs w:val="21"/>
                    </w:rPr>
                    <w:t>HJ 836-2017 重量法</w:t>
                  </w:r>
                </w:p>
              </w:tc>
              <w:tc>
                <w:tcPr>
                  <w:tcW w:w="2010" w:type="dxa"/>
                  <w:tcBorders>
                    <w:tl2br w:val="nil"/>
                    <w:tr2bl w:val="nil"/>
                  </w:tcBorders>
                  <w:vAlign w:val="center"/>
                </w:tcPr>
                <w:p w14:paraId="673EC4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烟气烟尘颗粒物浓度测试仪MH-</w:t>
                  </w:r>
                </w:p>
                <w:p w14:paraId="1EC2F0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color w:val="auto"/>
                      <w:sz w:val="21"/>
                      <w:szCs w:val="21"/>
                    </w:rPr>
                    <w:t>3300型</w:t>
                  </w:r>
                </w:p>
              </w:tc>
              <w:tc>
                <w:tcPr>
                  <w:tcW w:w="1232" w:type="dxa"/>
                  <w:vMerge w:val="restart"/>
                  <w:tcBorders>
                    <w:tl2br w:val="nil"/>
                    <w:tr2bl w:val="nil"/>
                  </w:tcBorders>
                  <w:vAlign w:val="center"/>
                </w:tcPr>
                <w:p w14:paraId="63920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val="en-US" w:eastAsia="zh-CN" w:bidi="ar"/>
                    </w:rPr>
                  </w:pPr>
                  <w:r>
                    <w:rPr>
                      <w:rFonts w:hint="eastAsia" w:cs="Times New Roman"/>
                      <w:i w:val="0"/>
                      <w:color w:val="000000"/>
                      <w:kern w:val="0"/>
                      <w:sz w:val="21"/>
                      <w:szCs w:val="21"/>
                      <w:lang w:val="en-US" w:eastAsia="zh-CN" w:bidi="ar"/>
                    </w:rPr>
                    <w:t>1.0</w:t>
                  </w:r>
                  <w:r>
                    <w:rPr>
                      <w:rFonts w:hint="default" w:ascii="Times New Roman" w:hAnsi="Times New Roman" w:eastAsia="宋体" w:cs="Times New Roman"/>
                      <w:i w:val="0"/>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r>
            <w:tr w14:paraId="05828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034B10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266" w:type="dxa"/>
                  <w:vMerge w:val="continue"/>
                  <w:tcBorders>
                    <w:tl2br w:val="nil"/>
                    <w:tr2bl w:val="nil"/>
                  </w:tcBorders>
                  <w:vAlign w:val="center"/>
                </w:tcPr>
                <w:p w14:paraId="71C71C6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sz w:val="21"/>
                      <w:szCs w:val="21"/>
                      <w:lang w:val="en-US" w:eastAsia="zh-CN"/>
                    </w:rPr>
                  </w:pPr>
                </w:p>
              </w:tc>
              <w:tc>
                <w:tcPr>
                  <w:tcW w:w="3150" w:type="dxa"/>
                  <w:vMerge w:val="continue"/>
                  <w:tcBorders>
                    <w:tl2br w:val="nil"/>
                    <w:tr2bl w:val="nil"/>
                  </w:tcBorders>
                  <w:vAlign w:val="center"/>
                </w:tcPr>
                <w:p w14:paraId="7CEF21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rPr>
                  </w:pPr>
                </w:p>
              </w:tc>
              <w:tc>
                <w:tcPr>
                  <w:tcW w:w="2010" w:type="dxa"/>
                  <w:tcBorders>
                    <w:tl2br w:val="nil"/>
                    <w:tr2bl w:val="nil"/>
                  </w:tcBorders>
                  <w:vAlign w:val="center"/>
                </w:tcPr>
                <w:p w14:paraId="234FD3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i w:val="0"/>
                      <w:color w:val="000000"/>
                      <w:kern w:val="0"/>
                      <w:sz w:val="21"/>
                      <w:szCs w:val="21"/>
                      <w:lang w:val="en-US" w:eastAsia="zh-CN" w:bidi="ar"/>
                    </w:rPr>
                  </w:pPr>
                  <w:r>
                    <w:rPr>
                      <w:rFonts w:hint="default" w:ascii="Times New Roman" w:hAnsi="Times New Roman" w:cs="Times New Roman"/>
                      <w:color w:val="auto"/>
                      <w:sz w:val="21"/>
                      <w:szCs w:val="21"/>
                    </w:rPr>
                    <w:t>电子天平 EX125DZH</w:t>
                  </w:r>
                </w:p>
              </w:tc>
              <w:tc>
                <w:tcPr>
                  <w:tcW w:w="1232" w:type="dxa"/>
                  <w:vMerge w:val="continue"/>
                  <w:tcBorders>
                    <w:tl2br w:val="nil"/>
                    <w:tr2bl w:val="nil"/>
                  </w:tcBorders>
                  <w:vAlign w:val="center"/>
                </w:tcPr>
                <w:p w14:paraId="238981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p>
              </w:tc>
            </w:tr>
            <w:tr w14:paraId="26C25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6F39092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vMerge w:val="restart"/>
                  <w:tcBorders>
                    <w:tl2br w:val="nil"/>
                    <w:tr2bl w:val="nil"/>
                  </w:tcBorders>
                  <w:vAlign w:val="center"/>
                </w:tcPr>
                <w:p w14:paraId="3B5117EE">
                  <w:pPr>
                    <w:keepNext w:val="0"/>
                    <w:keepLines w:val="0"/>
                    <w:pageBreakBefore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eastAsia"/>
                      <w:sz w:val="21"/>
                      <w:szCs w:val="21"/>
                    </w:rPr>
                    <w:t>非甲烷总烃</w:t>
                  </w:r>
                </w:p>
              </w:tc>
              <w:tc>
                <w:tcPr>
                  <w:tcW w:w="3150" w:type="dxa"/>
                  <w:vMerge w:val="restart"/>
                  <w:tcBorders>
                    <w:tl2br w:val="nil"/>
                    <w:tr2bl w:val="nil"/>
                  </w:tcBorders>
                  <w:vAlign w:val="center"/>
                </w:tcPr>
                <w:p w14:paraId="650C4E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sz w:val="21"/>
                      <w:szCs w:val="21"/>
                      <w:lang w:bidi="ar"/>
                    </w:rPr>
                  </w:pPr>
                  <w:r>
                    <w:rPr>
                      <w:rFonts w:hint="default" w:ascii="Times New Roman" w:hAnsi="Times New Roman" w:cs="Times New Roman"/>
                      <w:color w:val="auto"/>
                      <w:sz w:val="21"/>
                      <w:szCs w:val="21"/>
                    </w:rPr>
                    <w:t>HJ 38-2017 气相色谱法</w:t>
                  </w:r>
                </w:p>
              </w:tc>
              <w:tc>
                <w:tcPr>
                  <w:tcW w:w="2010" w:type="dxa"/>
                  <w:tcBorders>
                    <w:tl2br w:val="nil"/>
                    <w:tr2bl w:val="nil"/>
                  </w:tcBorders>
                  <w:vAlign w:val="center"/>
                </w:tcPr>
                <w:p w14:paraId="790FAA1A">
                  <w:pPr>
                    <w:pStyle w:val="18"/>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color w:val="auto"/>
                      <w:sz w:val="21"/>
                      <w:szCs w:val="21"/>
                    </w:rPr>
                    <w:t>废气VOCs真空采样仪KB-6D型</w:t>
                  </w:r>
                </w:p>
              </w:tc>
              <w:tc>
                <w:tcPr>
                  <w:tcW w:w="1232" w:type="dxa"/>
                  <w:vMerge w:val="restart"/>
                  <w:tcBorders>
                    <w:tl2br w:val="nil"/>
                    <w:tr2bl w:val="nil"/>
                  </w:tcBorders>
                  <w:vAlign w:val="center"/>
                </w:tcPr>
                <w:p w14:paraId="512CFC37">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sz w:val="21"/>
                      <w:szCs w:val="21"/>
                      <w:lang w:val="en-US" w:eastAsia="zh-CN" w:bidi="ar"/>
                    </w:rPr>
                  </w:pPr>
                  <w:r>
                    <w:rPr>
                      <w:sz w:val="21"/>
                      <w:szCs w:val="21"/>
                      <w:lang w:bidi="ar"/>
                    </w:rPr>
                    <w:t>0.07mg/m</w:t>
                  </w:r>
                  <w:r>
                    <w:rPr>
                      <w:sz w:val="21"/>
                      <w:szCs w:val="21"/>
                      <w:vertAlign w:val="superscript"/>
                      <w:lang w:bidi="ar"/>
                    </w:rPr>
                    <w:t>3</w:t>
                  </w:r>
                </w:p>
              </w:tc>
            </w:tr>
            <w:tr w14:paraId="30547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71E7B0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vMerge w:val="continue"/>
                  <w:tcBorders>
                    <w:tl2br w:val="nil"/>
                    <w:tr2bl w:val="nil"/>
                  </w:tcBorders>
                  <w:vAlign w:val="center"/>
                </w:tcPr>
                <w:p w14:paraId="285D2511">
                  <w:pPr>
                    <w:keepNext w:val="0"/>
                    <w:keepLines w:val="0"/>
                    <w:pageBreakBefore w:val="0"/>
                    <w:kinsoku/>
                    <w:wordWrap/>
                    <w:overflowPunct/>
                    <w:topLinePunct w:val="0"/>
                    <w:autoSpaceDE/>
                    <w:autoSpaceDN/>
                    <w:bidi w:val="0"/>
                    <w:adjustRightInd w:val="0"/>
                    <w:snapToGrid w:val="0"/>
                    <w:spacing w:after="0"/>
                    <w:jc w:val="center"/>
                    <w:textAlignment w:val="center"/>
                    <w:rPr>
                      <w:rFonts w:hint="eastAsia"/>
                      <w:sz w:val="21"/>
                      <w:szCs w:val="21"/>
                    </w:rPr>
                  </w:pPr>
                </w:p>
              </w:tc>
              <w:tc>
                <w:tcPr>
                  <w:tcW w:w="3150" w:type="dxa"/>
                  <w:vMerge w:val="continue"/>
                  <w:tcBorders>
                    <w:tl2br w:val="nil"/>
                    <w:tr2bl w:val="nil"/>
                  </w:tcBorders>
                  <w:vAlign w:val="center"/>
                </w:tcPr>
                <w:p w14:paraId="75DF63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rPr>
                  </w:pPr>
                </w:p>
              </w:tc>
              <w:tc>
                <w:tcPr>
                  <w:tcW w:w="2010" w:type="dxa"/>
                  <w:tcBorders>
                    <w:tl2br w:val="nil"/>
                    <w:tr2bl w:val="nil"/>
                  </w:tcBorders>
                  <w:vAlign w:val="center"/>
                </w:tcPr>
                <w:p w14:paraId="7E6C3FD1">
                  <w:pPr>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eastAsia" w:ascii="宋体" w:hAnsi="宋体" w:cs="宋体"/>
                      <w:sz w:val="21"/>
                      <w:szCs w:val="21"/>
                      <w:lang w:bidi="ar"/>
                    </w:rPr>
                  </w:pPr>
                  <w:r>
                    <w:rPr>
                      <w:rFonts w:hint="default" w:ascii="Times New Roman" w:hAnsi="Times New Roman" w:cs="Times New Roman"/>
                      <w:color w:val="auto"/>
                      <w:sz w:val="21"/>
                      <w:szCs w:val="21"/>
                    </w:rPr>
                    <w:t>气相色谱仪GC1120</w:t>
                  </w:r>
                </w:p>
              </w:tc>
              <w:tc>
                <w:tcPr>
                  <w:tcW w:w="1232" w:type="dxa"/>
                  <w:vMerge w:val="continue"/>
                  <w:tcBorders>
                    <w:tl2br w:val="nil"/>
                    <w:tr2bl w:val="nil"/>
                  </w:tcBorders>
                  <w:vAlign w:val="center"/>
                </w:tcPr>
                <w:p w14:paraId="02EB9578">
                  <w:pPr>
                    <w:keepNext w:val="0"/>
                    <w:keepLines w:val="0"/>
                    <w:pageBreakBefore w:val="0"/>
                    <w:widowControl w:val="0"/>
                    <w:kinsoku/>
                    <w:wordWrap/>
                    <w:overflowPunct/>
                    <w:topLinePunct w:val="0"/>
                    <w:autoSpaceDE/>
                    <w:autoSpaceDN/>
                    <w:bidi w:val="0"/>
                    <w:adjustRightInd w:val="0"/>
                    <w:snapToGrid w:val="0"/>
                    <w:spacing w:after="0"/>
                    <w:jc w:val="center"/>
                    <w:rPr>
                      <w:sz w:val="21"/>
                      <w:szCs w:val="21"/>
                      <w:lang w:bidi="ar"/>
                    </w:rPr>
                  </w:pPr>
                </w:p>
              </w:tc>
            </w:tr>
            <w:tr w14:paraId="7EAA7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tcBorders>
                    <w:tl2br w:val="nil"/>
                    <w:tr2bl w:val="nil"/>
                  </w:tcBorders>
                  <w:vAlign w:val="center"/>
                </w:tcPr>
                <w:p w14:paraId="28DA997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废水</w:t>
                  </w:r>
                </w:p>
              </w:tc>
              <w:tc>
                <w:tcPr>
                  <w:tcW w:w="1266" w:type="dxa"/>
                  <w:tcBorders>
                    <w:tl2br w:val="nil"/>
                    <w:tr2bl w:val="nil"/>
                  </w:tcBorders>
                  <w:vAlign w:val="center"/>
                </w:tcPr>
                <w:p w14:paraId="6BB5A51A">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Style w:val="53"/>
                      <w:sz w:val="21"/>
                      <w:szCs w:val="21"/>
                      <w:vertAlign w:val="baseline"/>
                      <w:lang w:bidi="ar"/>
                    </w:rPr>
                    <w:t>pH</w:t>
                  </w:r>
                  <w:r>
                    <w:rPr>
                      <w:rStyle w:val="54"/>
                      <w:sz w:val="21"/>
                      <w:szCs w:val="21"/>
                      <w:lang w:bidi="ar"/>
                    </w:rPr>
                    <w:t>值</w:t>
                  </w:r>
                </w:p>
              </w:tc>
              <w:tc>
                <w:tcPr>
                  <w:tcW w:w="3150" w:type="dxa"/>
                  <w:tcBorders>
                    <w:tl2br w:val="nil"/>
                    <w:tr2bl w:val="nil"/>
                  </w:tcBorders>
                  <w:vAlign w:val="center"/>
                </w:tcPr>
                <w:p w14:paraId="5586FB16">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Style w:val="54"/>
                      <w:rFonts w:hint="eastAsia" w:ascii="宋体" w:hAnsi="宋体" w:cs="宋体"/>
                      <w:sz w:val="21"/>
                      <w:szCs w:val="21"/>
                      <w:lang w:bidi="ar"/>
                    </w:rPr>
                    <w:t>水质</w:t>
                  </w:r>
                  <w:r>
                    <w:rPr>
                      <w:rStyle w:val="54"/>
                      <w:sz w:val="21"/>
                      <w:szCs w:val="21"/>
                      <w:lang w:bidi="ar"/>
                    </w:rPr>
                    <w:t xml:space="preserve"> pH </w:t>
                  </w:r>
                  <w:r>
                    <w:rPr>
                      <w:rStyle w:val="54"/>
                      <w:rFonts w:hint="eastAsia" w:ascii="宋体" w:hAnsi="宋体" w:cs="宋体"/>
                      <w:sz w:val="21"/>
                      <w:szCs w:val="21"/>
                      <w:lang w:bidi="ar"/>
                    </w:rPr>
                    <w:t xml:space="preserve">值的测定 电极法 </w:t>
                  </w:r>
                  <w:r>
                    <w:rPr>
                      <w:rStyle w:val="54"/>
                      <w:sz w:val="21"/>
                      <w:szCs w:val="21"/>
                      <w:lang w:bidi="ar"/>
                    </w:rPr>
                    <w:t>HJ1147-2020</w:t>
                  </w:r>
                </w:p>
              </w:tc>
              <w:tc>
                <w:tcPr>
                  <w:tcW w:w="2010" w:type="dxa"/>
                  <w:tcBorders>
                    <w:tl2br w:val="nil"/>
                    <w:tr2bl w:val="nil"/>
                  </w:tcBorders>
                  <w:vAlign w:val="center"/>
                </w:tcPr>
                <w:p w14:paraId="08A764F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便携式pH计pH200</w:t>
                  </w:r>
                </w:p>
              </w:tc>
              <w:tc>
                <w:tcPr>
                  <w:tcW w:w="1232" w:type="dxa"/>
                  <w:tcBorders>
                    <w:tl2br w:val="nil"/>
                    <w:tr2bl w:val="nil"/>
                  </w:tcBorders>
                  <w:vAlign w:val="center"/>
                </w:tcPr>
                <w:p w14:paraId="12BF7BEC">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sz w:val="21"/>
                      <w:szCs w:val="21"/>
                      <w:lang w:bidi="ar"/>
                    </w:rPr>
                    <w:t>/</w:t>
                  </w:r>
                </w:p>
              </w:tc>
            </w:tr>
            <w:tr w14:paraId="053B4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7FFDE46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266" w:type="dxa"/>
                  <w:tcBorders>
                    <w:tl2br w:val="nil"/>
                    <w:tr2bl w:val="nil"/>
                  </w:tcBorders>
                  <w:vAlign w:val="center"/>
                </w:tcPr>
                <w:p w14:paraId="4E8C5968">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3"/>
                      <w:rFonts w:hint="default" w:eastAsia="宋体"/>
                      <w:sz w:val="21"/>
                      <w:szCs w:val="21"/>
                      <w:vertAlign w:val="baseline"/>
                      <w:lang w:val="en-US" w:eastAsia="zh-CN" w:bidi="ar"/>
                    </w:rPr>
                  </w:pPr>
                  <w:r>
                    <w:rPr>
                      <w:rStyle w:val="53"/>
                      <w:rFonts w:hint="eastAsia"/>
                      <w:sz w:val="21"/>
                      <w:szCs w:val="21"/>
                      <w:vertAlign w:val="baseline"/>
                      <w:lang w:val="en-US" w:eastAsia="zh-CN" w:bidi="ar"/>
                    </w:rPr>
                    <w:t>流量</w:t>
                  </w:r>
                </w:p>
              </w:tc>
              <w:tc>
                <w:tcPr>
                  <w:tcW w:w="3150" w:type="dxa"/>
                  <w:tcBorders>
                    <w:tl2br w:val="nil"/>
                    <w:tr2bl w:val="nil"/>
                  </w:tcBorders>
                  <w:vAlign w:val="center"/>
                </w:tcPr>
                <w:p w14:paraId="6CF3F344">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4"/>
                      <w:rFonts w:hint="eastAsia" w:ascii="宋体" w:hAnsi="宋体" w:cs="宋体"/>
                      <w:sz w:val="21"/>
                      <w:szCs w:val="21"/>
                      <w:lang w:bidi="ar"/>
                    </w:rPr>
                  </w:pPr>
                  <w:r>
                    <w:rPr>
                      <w:rFonts w:hint="default" w:ascii="Times New Roman" w:hAnsi="Times New Roman" w:cs="Times New Roman"/>
                      <w:color w:val="auto"/>
                      <w:sz w:val="21"/>
                      <w:szCs w:val="21"/>
                    </w:rPr>
                    <w:t>HJ/T 92-2002</w:t>
                  </w:r>
                </w:p>
              </w:tc>
              <w:tc>
                <w:tcPr>
                  <w:tcW w:w="2010" w:type="dxa"/>
                  <w:tcBorders>
                    <w:tl2br w:val="nil"/>
                    <w:tr2bl w:val="nil"/>
                  </w:tcBorders>
                  <w:vAlign w:val="center"/>
                </w:tcPr>
                <w:p w14:paraId="6A6CBA2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bCs/>
                      <w:color w:val="auto"/>
                      <w:sz w:val="21"/>
                      <w:szCs w:val="21"/>
                    </w:rPr>
                    <w:t>超声波液位流量计MH-MFP(MST1)</w:t>
                  </w:r>
                </w:p>
              </w:tc>
              <w:tc>
                <w:tcPr>
                  <w:tcW w:w="1232" w:type="dxa"/>
                  <w:tcBorders>
                    <w:tl2br w:val="nil"/>
                    <w:tr2bl w:val="nil"/>
                  </w:tcBorders>
                  <w:vAlign w:val="center"/>
                </w:tcPr>
                <w:p w14:paraId="34F3010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eastAsia="宋体"/>
                      <w:sz w:val="21"/>
                      <w:szCs w:val="21"/>
                      <w:lang w:val="en-US" w:eastAsia="zh-CN" w:bidi="ar"/>
                    </w:rPr>
                  </w:pPr>
                  <w:r>
                    <w:rPr>
                      <w:rFonts w:hint="eastAsia"/>
                      <w:sz w:val="21"/>
                      <w:szCs w:val="21"/>
                      <w:lang w:val="en-US" w:eastAsia="zh-CN" w:bidi="ar"/>
                    </w:rPr>
                    <w:t>/</w:t>
                  </w:r>
                </w:p>
              </w:tc>
            </w:tr>
            <w:tr w14:paraId="3AD90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5A5ADA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3168466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Style w:val="54"/>
                      <w:sz w:val="21"/>
                      <w:szCs w:val="21"/>
                      <w:lang w:bidi="ar"/>
                    </w:rPr>
                    <w:t>化学需氧量</w:t>
                  </w:r>
                </w:p>
              </w:tc>
              <w:tc>
                <w:tcPr>
                  <w:tcW w:w="3150" w:type="dxa"/>
                  <w:tcBorders>
                    <w:tl2br w:val="nil"/>
                    <w:tr2bl w:val="nil"/>
                  </w:tcBorders>
                  <w:vAlign w:val="center"/>
                </w:tcPr>
                <w:p w14:paraId="6C9D098E">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bidi="ar"/>
                    </w:rPr>
                    <w:t>HJ 828-2017 重铬酸盐法</w:t>
                  </w:r>
                </w:p>
              </w:tc>
              <w:tc>
                <w:tcPr>
                  <w:tcW w:w="2010" w:type="dxa"/>
                  <w:tcBorders>
                    <w:tl2br w:val="nil"/>
                    <w:tr2bl w:val="nil"/>
                  </w:tcBorders>
                  <w:vAlign w:val="center"/>
                </w:tcPr>
                <w:p w14:paraId="5666A4A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酸式滴定管</w:t>
                  </w:r>
                </w:p>
              </w:tc>
              <w:tc>
                <w:tcPr>
                  <w:tcW w:w="1232" w:type="dxa"/>
                  <w:tcBorders>
                    <w:tl2br w:val="nil"/>
                    <w:tr2bl w:val="nil"/>
                  </w:tcBorders>
                  <w:vAlign w:val="center"/>
                </w:tcPr>
                <w:p w14:paraId="3E51E3B2">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sz w:val="21"/>
                      <w:szCs w:val="21"/>
                      <w:lang w:bidi="ar"/>
                    </w:rPr>
                    <w:t>4mg/L</w:t>
                  </w:r>
                </w:p>
              </w:tc>
            </w:tr>
            <w:tr w14:paraId="6746F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49491C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651DEDC5">
                  <w:pPr>
                    <w:keepNext w:val="0"/>
                    <w:keepLines w:val="0"/>
                    <w:pageBreakBefore w:val="0"/>
                    <w:widowControl/>
                    <w:kinsoku/>
                    <w:wordWrap/>
                    <w:overflowPunct/>
                    <w:topLinePunct w:val="0"/>
                    <w:autoSpaceDE w:val="0"/>
                    <w:autoSpaceDN/>
                    <w:bidi w:val="0"/>
                    <w:adjustRightInd w:val="0"/>
                    <w:snapToGrid w:val="0"/>
                    <w:spacing w:after="0"/>
                    <w:jc w:val="center"/>
                    <w:rPr>
                      <w:rStyle w:val="54"/>
                      <w:sz w:val="21"/>
                      <w:szCs w:val="21"/>
                      <w:lang w:bidi="ar"/>
                    </w:rPr>
                  </w:pPr>
                  <w:r>
                    <w:rPr>
                      <w:rStyle w:val="54"/>
                      <w:sz w:val="21"/>
                      <w:szCs w:val="21"/>
                      <w:lang w:bidi="ar"/>
                    </w:rPr>
                    <w:t>氨氮</w:t>
                  </w:r>
                </w:p>
              </w:tc>
              <w:tc>
                <w:tcPr>
                  <w:tcW w:w="3150" w:type="dxa"/>
                  <w:tcBorders>
                    <w:tl2br w:val="nil"/>
                    <w:tr2bl w:val="nil"/>
                  </w:tcBorders>
                  <w:vAlign w:val="center"/>
                </w:tcPr>
                <w:p w14:paraId="297DE680">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Style w:val="54"/>
                      <w:rFonts w:hint="eastAsia" w:ascii="宋体" w:hAnsi="宋体" w:cs="宋体"/>
                      <w:sz w:val="21"/>
                      <w:szCs w:val="21"/>
                      <w:lang w:bidi="ar"/>
                    </w:rPr>
                    <w:t>水质</w:t>
                  </w:r>
                  <w:r>
                    <w:rPr>
                      <w:rStyle w:val="55"/>
                      <w:rFonts w:hint="default" w:ascii="Times New Roman" w:hAnsi="Times New Roman" w:cs="Times New Roman"/>
                      <w:sz w:val="21"/>
                      <w:szCs w:val="21"/>
                      <w:lang w:bidi="ar"/>
                    </w:rPr>
                    <w:t> </w:t>
                  </w:r>
                  <w:r>
                    <w:rPr>
                      <w:rStyle w:val="54"/>
                      <w:rFonts w:hint="eastAsia" w:ascii="宋体" w:hAnsi="宋体" w:cs="宋体"/>
                      <w:sz w:val="21"/>
                      <w:szCs w:val="21"/>
                      <w:lang w:bidi="ar"/>
                    </w:rPr>
                    <w:t>氨氮的测定</w:t>
                  </w:r>
                  <w:r>
                    <w:rPr>
                      <w:rStyle w:val="55"/>
                      <w:rFonts w:hint="default" w:ascii="Times New Roman" w:hAnsi="Times New Roman" w:cs="Times New Roman"/>
                      <w:sz w:val="21"/>
                      <w:szCs w:val="21"/>
                      <w:lang w:bidi="ar"/>
                    </w:rPr>
                    <w:t> </w:t>
                  </w:r>
                  <w:r>
                    <w:rPr>
                      <w:rStyle w:val="54"/>
                      <w:rFonts w:hint="eastAsia" w:ascii="宋体" w:hAnsi="宋体" w:cs="宋体"/>
                      <w:sz w:val="21"/>
                      <w:szCs w:val="21"/>
                      <w:lang w:bidi="ar"/>
                    </w:rPr>
                    <w:t>纳氏试剂分光光度法</w:t>
                  </w:r>
                  <w:r>
                    <w:rPr>
                      <w:rStyle w:val="55"/>
                      <w:rFonts w:hint="default" w:ascii="Times New Roman" w:hAnsi="Times New Roman" w:cs="Times New Roman"/>
                      <w:sz w:val="21"/>
                      <w:szCs w:val="21"/>
                      <w:lang w:bidi="ar"/>
                    </w:rPr>
                    <w:t xml:space="preserve"> HJ 535-2009</w:t>
                  </w:r>
                </w:p>
              </w:tc>
              <w:tc>
                <w:tcPr>
                  <w:tcW w:w="2010" w:type="dxa"/>
                  <w:tcBorders>
                    <w:tl2br w:val="nil"/>
                    <w:tr2bl w:val="nil"/>
                  </w:tcBorders>
                  <w:vAlign w:val="center"/>
                </w:tcPr>
                <w:p w14:paraId="5EC239CB">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可见分光光度计EV-2000</w:t>
                  </w:r>
                </w:p>
              </w:tc>
              <w:tc>
                <w:tcPr>
                  <w:tcW w:w="1232" w:type="dxa"/>
                  <w:tcBorders>
                    <w:tl2br w:val="nil"/>
                    <w:tr2bl w:val="nil"/>
                  </w:tcBorders>
                  <w:vAlign w:val="center"/>
                </w:tcPr>
                <w:p w14:paraId="05EC161A">
                  <w:pPr>
                    <w:keepNext w:val="0"/>
                    <w:keepLines w:val="0"/>
                    <w:pageBreakBefore w:val="0"/>
                    <w:widowControl/>
                    <w:kinsoku/>
                    <w:wordWrap/>
                    <w:overflowPunct/>
                    <w:topLinePunct w:val="0"/>
                    <w:autoSpaceDE w:val="0"/>
                    <w:autoSpaceDN/>
                    <w:bidi w:val="0"/>
                    <w:adjustRightInd w:val="0"/>
                    <w:snapToGrid w:val="0"/>
                    <w:spacing w:after="0"/>
                    <w:jc w:val="center"/>
                    <w:textAlignment w:val="center"/>
                    <w:rPr>
                      <w:sz w:val="21"/>
                      <w:szCs w:val="21"/>
                      <w:lang w:bidi="ar"/>
                    </w:rPr>
                  </w:pPr>
                  <w:r>
                    <w:rPr>
                      <w:sz w:val="21"/>
                      <w:szCs w:val="21"/>
                      <w:lang w:bidi="ar"/>
                    </w:rPr>
                    <w:t>0.025mg/L</w:t>
                  </w:r>
                </w:p>
              </w:tc>
            </w:tr>
            <w:tr w14:paraId="1BCBC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11A77F9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08689906">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color w:val="auto"/>
                      <w:sz w:val="21"/>
                      <w:szCs w:val="21"/>
                    </w:rPr>
                  </w:pPr>
                  <w:r>
                    <w:rPr>
                      <w:rFonts w:hint="eastAsia"/>
                      <w:color w:val="auto"/>
                      <w:sz w:val="21"/>
                      <w:szCs w:val="21"/>
                    </w:rPr>
                    <w:t>五日生化</w:t>
                  </w:r>
                </w:p>
                <w:p w14:paraId="46DFA33E">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eastAsia"/>
                      <w:color w:val="auto"/>
                      <w:sz w:val="21"/>
                      <w:szCs w:val="21"/>
                    </w:rPr>
                    <w:t>需氧量</w:t>
                  </w:r>
                </w:p>
              </w:tc>
              <w:tc>
                <w:tcPr>
                  <w:tcW w:w="3150" w:type="dxa"/>
                  <w:tcBorders>
                    <w:tl2br w:val="nil"/>
                    <w:tr2bl w:val="nil"/>
                  </w:tcBorders>
                  <w:vAlign w:val="center"/>
                </w:tcPr>
                <w:p w14:paraId="49DD175F">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Fonts w:hint="eastAsia" w:ascii="宋体" w:hAnsi="宋体" w:cs="宋体"/>
                      <w:sz w:val="21"/>
                      <w:szCs w:val="21"/>
                      <w:lang w:bidi="ar"/>
                    </w:rPr>
                    <w:t>水质</w:t>
                  </w:r>
                  <w:r>
                    <w:rPr>
                      <w:sz w:val="21"/>
                      <w:szCs w:val="21"/>
                      <w:lang w:bidi="ar"/>
                    </w:rPr>
                    <w:t> </w:t>
                  </w:r>
                  <w:r>
                    <w:rPr>
                      <w:rFonts w:hint="eastAsia" w:ascii="宋体" w:hAnsi="宋体" w:cs="宋体"/>
                      <w:sz w:val="21"/>
                      <w:szCs w:val="21"/>
                      <w:lang w:bidi="ar"/>
                    </w:rPr>
                    <w:t>五日生化需氧量（</w:t>
                  </w:r>
                  <w:r>
                    <w:rPr>
                      <w:sz w:val="21"/>
                      <w:szCs w:val="21"/>
                      <w:lang w:bidi="ar"/>
                    </w:rPr>
                    <w:t>BOD</w:t>
                  </w:r>
                  <w:r>
                    <w:rPr>
                      <w:sz w:val="21"/>
                      <w:szCs w:val="21"/>
                      <w:vertAlign w:val="subscript"/>
                      <w:lang w:bidi="ar"/>
                    </w:rPr>
                    <w:t>5</w:t>
                  </w:r>
                  <w:r>
                    <w:rPr>
                      <w:rFonts w:hint="eastAsia" w:ascii="宋体" w:hAnsi="宋体" w:cs="宋体"/>
                      <w:sz w:val="21"/>
                      <w:szCs w:val="21"/>
                      <w:lang w:bidi="ar"/>
                    </w:rPr>
                    <w:t>）的测定</w:t>
                  </w:r>
                  <w:r>
                    <w:rPr>
                      <w:sz w:val="21"/>
                      <w:szCs w:val="21"/>
                      <w:lang w:bidi="ar"/>
                    </w:rPr>
                    <w:t> </w:t>
                  </w:r>
                  <w:r>
                    <w:rPr>
                      <w:rFonts w:hint="eastAsia" w:ascii="宋体" w:hAnsi="宋体" w:cs="宋体"/>
                      <w:sz w:val="21"/>
                      <w:szCs w:val="21"/>
                      <w:lang w:bidi="ar"/>
                    </w:rPr>
                    <w:t>稀释与接种法</w:t>
                  </w:r>
                  <w:r>
                    <w:rPr>
                      <w:sz w:val="21"/>
                      <w:szCs w:val="21"/>
                      <w:lang w:bidi="ar"/>
                    </w:rPr>
                    <w:t xml:space="preserve"> HJ 505-2009</w:t>
                  </w:r>
                </w:p>
              </w:tc>
              <w:tc>
                <w:tcPr>
                  <w:tcW w:w="2010" w:type="dxa"/>
                  <w:tcBorders>
                    <w:tl2br w:val="nil"/>
                    <w:tr2bl w:val="nil"/>
                  </w:tcBorders>
                  <w:vAlign w:val="center"/>
                </w:tcPr>
                <w:p w14:paraId="6977959F">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生化培养箱SPX-100B-Z</w:t>
                  </w:r>
                </w:p>
              </w:tc>
              <w:tc>
                <w:tcPr>
                  <w:tcW w:w="1232" w:type="dxa"/>
                  <w:tcBorders>
                    <w:tl2br w:val="nil"/>
                    <w:tr2bl w:val="nil"/>
                  </w:tcBorders>
                  <w:vAlign w:val="center"/>
                </w:tcPr>
                <w:p w14:paraId="793CA244">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sz w:val="21"/>
                      <w:szCs w:val="21"/>
                      <w:lang w:bidi="ar"/>
                    </w:rPr>
                    <w:t>0.5mg/L</w:t>
                  </w:r>
                </w:p>
              </w:tc>
            </w:tr>
            <w:tr w14:paraId="0E046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5EC0D9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6D237E88">
                  <w:pPr>
                    <w:keepNext w:val="0"/>
                    <w:keepLines w:val="0"/>
                    <w:pageBreakBefore w:val="0"/>
                    <w:widowControl/>
                    <w:kinsoku/>
                    <w:wordWrap/>
                    <w:overflowPunct/>
                    <w:topLinePunct w:val="0"/>
                    <w:autoSpaceDE w:val="0"/>
                    <w:autoSpaceDN/>
                    <w:bidi w:val="0"/>
                    <w:adjustRightInd w:val="0"/>
                    <w:snapToGrid w:val="0"/>
                    <w:spacing w:after="0"/>
                    <w:jc w:val="center"/>
                    <w:rPr>
                      <w:rFonts w:hint="eastAsia"/>
                      <w:color w:val="auto"/>
                      <w:sz w:val="21"/>
                      <w:szCs w:val="21"/>
                    </w:rPr>
                  </w:pPr>
                  <w:r>
                    <w:rPr>
                      <w:rStyle w:val="54"/>
                      <w:rFonts w:hint="eastAsia"/>
                      <w:sz w:val="21"/>
                      <w:szCs w:val="21"/>
                      <w:lang w:bidi="ar"/>
                    </w:rPr>
                    <w:t>总氮</w:t>
                  </w:r>
                </w:p>
              </w:tc>
              <w:tc>
                <w:tcPr>
                  <w:tcW w:w="3150" w:type="dxa"/>
                  <w:tcBorders>
                    <w:tl2br w:val="nil"/>
                    <w:tr2bl w:val="nil"/>
                  </w:tcBorders>
                  <w:vAlign w:val="center"/>
                </w:tcPr>
                <w:p w14:paraId="53BA1A98">
                  <w:pPr>
                    <w:keepNext w:val="0"/>
                    <w:keepLines w:val="0"/>
                    <w:pageBreakBefore w:val="0"/>
                    <w:widowControl/>
                    <w:kinsoku/>
                    <w:wordWrap/>
                    <w:overflowPunct/>
                    <w:topLinePunct w:val="0"/>
                    <w:autoSpaceDE w:val="0"/>
                    <w:autoSpaceDN/>
                    <w:bidi w:val="0"/>
                    <w:adjustRightInd w:val="0"/>
                    <w:snapToGrid w:val="0"/>
                    <w:spacing w:after="0"/>
                    <w:jc w:val="center"/>
                    <w:textAlignment w:val="center"/>
                    <w:rPr>
                      <w:sz w:val="21"/>
                      <w:szCs w:val="21"/>
                      <w:lang w:bidi="ar"/>
                    </w:rPr>
                  </w:pPr>
                  <w:r>
                    <w:rPr>
                      <w:rFonts w:hint="eastAsia" w:ascii="宋体" w:hAnsi="宋体" w:cs="宋体"/>
                      <w:sz w:val="21"/>
                      <w:szCs w:val="21"/>
                      <w:lang w:bidi="ar"/>
                    </w:rPr>
                    <w:t>水质</w:t>
                  </w:r>
                  <w:r>
                    <w:rPr>
                      <w:sz w:val="21"/>
                      <w:szCs w:val="21"/>
                      <w:lang w:bidi="ar"/>
                    </w:rPr>
                    <w:t> </w:t>
                  </w:r>
                  <w:r>
                    <w:rPr>
                      <w:rFonts w:hint="eastAsia" w:ascii="宋体" w:hAnsi="宋体" w:cs="宋体"/>
                      <w:sz w:val="21"/>
                      <w:szCs w:val="21"/>
                      <w:lang w:bidi="ar"/>
                    </w:rPr>
                    <w:t>总氮的测定</w:t>
                  </w:r>
                  <w:r>
                    <w:rPr>
                      <w:sz w:val="21"/>
                      <w:szCs w:val="21"/>
                      <w:lang w:bidi="ar"/>
                    </w:rPr>
                    <w:t> </w:t>
                  </w:r>
                  <w:r>
                    <w:rPr>
                      <w:rFonts w:hint="eastAsia" w:ascii="宋体" w:hAnsi="宋体" w:cs="宋体"/>
                      <w:sz w:val="21"/>
                      <w:szCs w:val="21"/>
                      <w:lang w:bidi="ar"/>
                    </w:rPr>
                    <w:t>碱性过硫酸钾消解紫外分光光度法</w:t>
                  </w:r>
                  <w:r>
                    <w:rPr>
                      <w:sz w:val="21"/>
                      <w:szCs w:val="21"/>
                      <w:lang w:bidi="ar"/>
                    </w:rPr>
                    <w:t xml:space="preserve"> </w:t>
                  </w:r>
                </w:p>
                <w:p w14:paraId="2BFB7697">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ascii="宋体" w:hAnsi="宋体" w:cs="宋体"/>
                      <w:sz w:val="21"/>
                      <w:szCs w:val="21"/>
                      <w:lang w:bidi="ar"/>
                    </w:rPr>
                  </w:pPr>
                  <w:r>
                    <w:rPr>
                      <w:sz w:val="21"/>
                      <w:szCs w:val="21"/>
                      <w:lang w:bidi="ar"/>
                    </w:rPr>
                    <w:t>HJ 636-2012</w:t>
                  </w:r>
                </w:p>
              </w:tc>
              <w:tc>
                <w:tcPr>
                  <w:tcW w:w="2010" w:type="dxa"/>
                  <w:tcBorders>
                    <w:tl2br w:val="nil"/>
                    <w:tr2bl w:val="nil"/>
                  </w:tcBorders>
                  <w:vAlign w:val="center"/>
                </w:tcPr>
                <w:p w14:paraId="38E58845">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紫外可见分光光度计 EU-2600R</w:t>
                  </w:r>
                </w:p>
              </w:tc>
              <w:tc>
                <w:tcPr>
                  <w:tcW w:w="1232" w:type="dxa"/>
                  <w:tcBorders>
                    <w:tl2br w:val="nil"/>
                    <w:tr2bl w:val="nil"/>
                  </w:tcBorders>
                  <w:vAlign w:val="center"/>
                </w:tcPr>
                <w:p w14:paraId="08C3D405">
                  <w:pPr>
                    <w:keepNext w:val="0"/>
                    <w:keepLines w:val="0"/>
                    <w:pageBreakBefore w:val="0"/>
                    <w:widowControl/>
                    <w:kinsoku/>
                    <w:wordWrap/>
                    <w:overflowPunct/>
                    <w:topLinePunct w:val="0"/>
                    <w:autoSpaceDE w:val="0"/>
                    <w:autoSpaceDN/>
                    <w:bidi w:val="0"/>
                    <w:adjustRightInd w:val="0"/>
                    <w:snapToGrid w:val="0"/>
                    <w:spacing w:after="0"/>
                    <w:jc w:val="center"/>
                    <w:textAlignment w:val="center"/>
                    <w:rPr>
                      <w:sz w:val="21"/>
                      <w:szCs w:val="21"/>
                      <w:lang w:bidi="ar"/>
                    </w:rPr>
                  </w:pPr>
                  <w:r>
                    <w:rPr>
                      <w:sz w:val="21"/>
                      <w:szCs w:val="21"/>
                      <w:lang w:bidi="ar"/>
                    </w:rPr>
                    <w:t>0.05mg/L</w:t>
                  </w:r>
                </w:p>
              </w:tc>
            </w:tr>
            <w:tr w14:paraId="53BC3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1E3553D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7C1CA196">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color w:val="000000"/>
                      <w:sz w:val="21"/>
                      <w:szCs w:val="21"/>
                      <w:lang w:val="en-US" w:eastAsia="zh-CN" w:bidi="ar"/>
                    </w:rPr>
                  </w:pPr>
                  <w:r>
                    <w:rPr>
                      <w:rStyle w:val="54"/>
                      <w:rFonts w:hint="eastAsia"/>
                      <w:sz w:val="21"/>
                      <w:szCs w:val="21"/>
                      <w:lang w:bidi="ar"/>
                    </w:rPr>
                    <w:t>悬浮物</w:t>
                  </w:r>
                </w:p>
              </w:tc>
              <w:tc>
                <w:tcPr>
                  <w:tcW w:w="3150" w:type="dxa"/>
                  <w:tcBorders>
                    <w:tl2br w:val="nil"/>
                    <w:tr2bl w:val="nil"/>
                  </w:tcBorders>
                  <w:vAlign w:val="center"/>
                </w:tcPr>
                <w:p w14:paraId="61757D41">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Fonts w:hint="eastAsia" w:ascii="宋体" w:hAnsi="宋体" w:cs="宋体"/>
                      <w:sz w:val="21"/>
                      <w:szCs w:val="21"/>
                      <w:lang w:bidi="ar"/>
                    </w:rPr>
                    <w:t>水质</w:t>
                  </w:r>
                  <w:r>
                    <w:rPr>
                      <w:sz w:val="21"/>
                      <w:szCs w:val="21"/>
                      <w:lang w:bidi="ar"/>
                    </w:rPr>
                    <w:t> </w:t>
                  </w:r>
                  <w:r>
                    <w:rPr>
                      <w:rFonts w:hint="eastAsia" w:ascii="宋体" w:hAnsi="宋体" w:cs="宋体"/>
                      <w:sz w:val="21"/>
                      <w:szCs w:val="21"/>
                      <w:lang w:bidi="ar"/>
                    </w:rPr>
                    <w:t>悬浮物的测定</w:t>
                  </w:r>
                  <w:r>
                    <w:rPr>
                      <w:sz w:val="21"/>
                      <w:szCs w:val="21"/>
                      <w:lang w:bidi="ar"/>
                    </w:rPr>
                    <w:t> </w:t>
                  </w:r>
                  <w:r>
                    <w:rPr>
                      <w:rFonts w:hint="eastAsia" w:ascii="宋体" w:hAnsi="宋体" w:cs="宋体"/>
                      <w:sz w:val="21"/>
                      <w:szCs w:val="21"/>
                      <w:lang w:bidi="ar"/>
                    </w:rPr>
                    <w:t>重量法</w:t>
                  </w:r>
                  <w:r>
                    <w:rPr>
                      <w:sz w:val="21"/>
                      <w:szCs w:val="21"/>
                      <w:lang w:bidi="ar"/>
                    </w:rPr>
                    <w:t xml:space="preserve"> GB/T 11901-1989</w:t>
                  </w:r>
                </w:p>
              </w:tc>
              <w:tc>
                <w:tcPr>
                  <w:tcW w:w="2010" w:type="dxa"/>
                  <w:tcBorders>
                    <w:tl2br w:val="nil"/>
                    <w:tr2bl w:val="nil"/>
                  </w:tcBorders>
                  <w:vAlign w:val="center"/>
                </w:tcPr>
                <w:p w14:paraId="61C62F04">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电子天平FA 2004</w:t>
                  </w:r>
                </w:p>
              </w:tc>
              <w:tc>
                <w:tcPr>
                  <w:tcW w:w="1232" w:type="dxa"/>
                  <w:tcBorders>
                    <w:tl2br w:val="nil"/>
                    <w:tr2bl w:val="nil"/>
                  </w:tcBorders>
                  <w:vAlign w:val="center"/>
                </w:tcPr>
                <w:p w14:paraId="151AE0A4">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ascii="Times New Roman" w:hAnsi="Times New Roman" w:cs="Times New Roman" w:eastAsiaTheme="minorEastAsia"/>
                      <w:color w:val="000000"/>
                      <w:sz w:val="21"/>
                      <w:szCs w:val="21"/>
                      <w:lang w:val="en-US" w:eastAsia="zh-CN" w:bidi="ar"/>
                    </w:rPr>
                  </w:pPr>
                  <w:r>
                    <w:rPr>
                      <w:rFonts w:hint="eastAsia" w:eastAsiaTheme="minorEastAsia"/>
                      <w:sz w:val="21"/>
                      <w:szCs w:val="21"/>
                      <w:lang w:val="en-US" w:eastAsia="zh-CN" w:bidi="ar"/>
                    </w:rPr>
                    <w:t>/</w:t>
                  </w:r>
                </w:p>
              </w:tc>
            </w:tr>
            <w:tr w14:paraId="7BC48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1FDFE3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266" w:type="dxa"/>
                  <w:tcBorders>
                    <w:tl2br w:val="nil"/>
                    <w:tr2bl w:val="nil"/>
                  </w:tcBorders>
                  <w:vAlign w:val="center"/>
                </w:tcPr>
                <w:p w14:paraId="6F18E338">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color w:val="000000"/>
                      <w:sz w:val="21"/>
                      <w:szCs w:val="21"/>
                      <w:lang w:val="en-US" w:eastAsia="zh-CN" w:bidi="ar"/>
                    </w:rPr>
                  </w:pPr>
                  <w:r>
                    <w:rPr>
                      <w:rStyle w:val="54"/>
                      <w:rFonts w:hint="eastAsia"/>
                      <w:sz w:val="21"/>
                      <w:szCs w:val="21"/>
                      <w:lang w:bidi="ar"/>
                    </w:rPr>
                    <w:t>总磷</w:t>
                  </w:r>
                </w:p>
              </w:tc>
              <w:tc>
                <w:tcPr>
                  <w:tcW w:w="3150" w:type="dxa"/>
                  <w:tcBorders>
                    <w:tl2br w:val="nil"/>
                    <w:tr2bl w:val="nil"/>
                  </w:tcBorders>
                  <w:vAlign w:val="center"/>
                </w:tcPr>
                <w:p w14:paraId="1F223C85">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Fonts w:hint="eastAsia" w:ascii="宋体" w:hAnsi="宋体" w:cs="宋体"/>
                      <w:sz w:val="21"/>
                      <w:szCs w:val="21"/>
                      <w:lang w:bidi="ar"/>
                    </w:rPr>
                    <w:t>水质</w:t>
                  </w:r>
                  <w:r>
                    <w:rPr>
                      <w:sz w:val="21"/>
                      <w:szCs w:val="21"/>
                      <w:lang w:bidi="ar"/>
                    </w:rPr>
                    <w:t> </w:t>
                  </w:r>
                  <w:r>
                    <w:rPr>
                      <w:rFonts w:hint="eastAsia" w:ascii="宋体" w:hAnsi="宋体" w:cs="宋体"/>
                      <w:sz w:val="21"/>
                      <w:szCs w:val="21"/>
                      <w:lang w:bidi="ar"/>
                    </w:rPr>
                    <w:t>总磷的测定</w:t>
                  </w:r>
                  <w:r>
                    <w:rPr>
                      <w:sz w:val="21"/>
                      <w:szCs w:val="21"/>
                      <w:lang w:bidi="ar"/>
                    </w:rPr>
                    <w:t> </w:t>
                  </w:r>
                  <w:r>
                    <w:rPr>
                      <w:rFonts w:hint="eastAsia" w:ascii="宋体" w:hAnsi="宋体" w:cs="宋体"/>
                      <w:sz w:val="21"/>
                      <w:szCs w:val="21"/>
                      <w:lang w:bidi="ar"/>
                    </w:rPr>
                    <w:t>钼酸铵分光光度法</w:t>
                  </w:r>
                  <w:r>
                    <w:rPr>
                      <w:sz w:val="21"/>
                      <w:szCs w:val="21"/>
                      <w:lang w:bidi="ar"/>
                    </w:rPr>
                    <w:t xml:space="preserve"> GB/T 11893-1989</w:t>
                  </w:r>
                </w:p>
              </w:tc>
              <w:tc>
                <w:tcPr>
                  <w:tcW w:w="2010" w:type="dxa"/>
                  <w:tcBorders>
                    <w:tl2br w:val="nil"/>
                    <w:tr2bl w:val="nil"/>
                  </w:tcBorders>
                  <w:vAlign w:val="center"/>
                </w:tcPr>
                <w:p w14:paraId="695A0DED">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紫外可见分光光度计 UV2400</w:t>
                  </w:r>
                </w:p>
              </w:tc>
              <w:tc>
                <w:tcPr>
                  <w:tcW w:w="1232" w:type="dxa"/>
                  <w:tcBorders>
                    <w:tl2br w:val="nil"/>
                    <w:tr2bl w:val="nil"/>
                  </w:tcBorders>
                  <w:vAlign w:val="center"/>
                </w:tcPr>
                <w:p w14:paraId="5BDF6EF8">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sz w:val="21"/>
                      <w:szCs w:val="21"/>
                      <w:lang w:bidi="ar"/>
                    </w:rPr>
                    <w:t>0.01mg/L</w:t>
                  </w:r>
                </w:p>
              </w:tc>
            </w:tr>
            <w:tr w14:paraId="46176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tcBorders>
                    <w:tl2br w:val="nil"/>
                    <w:tr2bl w:val="nil"/>
                  </w:tcBorders>
                  <w:vAlign w:val="center"/>
                </w:tcPr>
                <w:p w14:paraId="0AD7F2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266" w:type="dxa"/>
                  <w:tcBorders>
                    <w:tl2br w:val="nil"/>
                    <w:tr2bl w:val="nil"/>
                  </w:tcBorders>
                  <w:vAlign w:val="center"/>
                </w:tcPr>
                <w:p w14:paraId="233C97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vertAlign w:val="baseline"/>
                      <w:lang w:val="en-US" w:eastAsia="zh-CN"/>
                    </w:rPr>
                    <w:t>等效连续A声级</w:t>
                  </w:r>
                </w:p>
              </w:tc>
              <w:tc>
                <w:tcPr>
                  <w:tcW w:w="3150" w:type="dxa"/>
                  <w:tcBorders>
                    <w:tl2br w:val="nil"/>
                    <w:tr2bl w:val="nil"/>
                  </w:tcBorders>
                  <w:vAlign w:val="center"/>
                </w:tcPr>
                <w:p w14:paraId="4B32D7A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工业企业厂界环境噪声排放</w:t>
                  </w:r>
                </w:p>
                <w:p w14:paraId="03D9ED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标准  GB 12348-2008</w:t>
                  </w:r>
                </w:p>
              </w:tc>
              <w:tc>
                <w:tcPr>
                  <w:tcW w:w="2010" w:type="dxa"/>
                  <w:tcBorders>
                    <w:tl2br w:val="nil"/>
                    <w:tr2bl w:val="nil"/>
                  </w:tcBorders>
                  <w:vAlign w:val="center"/>
                </w:tcPr>
                <w:p w14:paraId="35EFA0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多功能声级计AWA5688</w:t>
                  </w:r>
                </w:p>
                <w:p w14:paraId="211499F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 xml:space="preserve">声校准器 </w:t>
                  </w:r>
                </w:p>
                <w:p w14:paraId="1DB1BF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AWA6022A</w:t>
                  </w:r>
                </w:p>
              </w:tc>
              <w:tc>
                <w:tcPr>
                  <w:tcW w:w="1232" w:type="dxa"/>
                  <w:tcBorders>
                    <w:tl2br w:val="nil"/>
                    <w:tr2bl w:val="nil"/>
                  </w:tcBorders>
                  <w:vAlign w:val="center"/>
                </w:tcPr>
                <w:p w14:paraId="0F467A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w:t>
                  </w:r>
                </w:p>
              </w:tc>
            </w:tr>
          </w:tbl>
          <w:p w14:paraId="2F64C4AD">
            <w:pPr>
              <w:jc w:val="both"/>
              <w:rPr>
                <w:rFonts w:hint="eastAsia"/>
                <w:lang w:val="en-US" w:eastAsia="zh-CN"/>
              </w:rPr>
            </w:pPr>
          </w:p>
          <w:p w14:paraId="6E608491">
            <w:pPr>
              <w:jc w:val="both"/>
              <w:rPr>
                <w:rFonts w:hint="eastAsia"/>
                <w:lang w:val="en-US" w:eastAsia="zh-CN"/>
              </w:rPr>
            </w:pPr>
          </w:p>
          <w:p w14:paraId="390EE524">
            <w:pPr>
              <w:jc w:val="both"/>
              <w:rPr>
                <w:rFonts w:hint="eastAsia"/>
                <w:lang w:val="en-US" w:eastAsia="zh-CN"/>
              </w:rPr>
            </w:pPr>
          </w:p>
          <w:p w14:paraId="147CDB0A">
            <w:pPr>
              <w:jc w:val="both"/>
              <w:rPr>
                <w:rFonts w:hint="eastAsia"/>
                <w:lang w:val="en-US" w:eastAsia="zh-CN"/>
              </w:rPr>
            </w:pPr>
          </w:p>
          <w:p w14:paraId="4995A079">
            <w:pPr>
              <w:jc w:val="both"/>
              <w:rPr>
                <w:rFonts w:hint="eastAsia"/>
                <w:lang w:val="en-US" w:eastAsia="zh-CN"/>
              </w:rPr>
            </w:pPr>
          </w:p>
          <w:p w14:paraId="0063BF65">
            <w:pPr>
              <w:jc w:val="both"/>
              <w:rPr>
                <w:rFonts w:hint="eastAsia"/>
                <w:lang w:val="en-US" w:eastAsia="zh-CN"/>
              </w:rPr>
            </w:pPr>
          </w:p>
          <w:p w14:paraId="47F36D1E">
            <w:pPr>
              <w:jc w:val="both"/>
              <w:rPr>
                <w:rFonts w:hint="eastAsia"/>
                <w:lang w:val="en-US" w:eastAsia="zh-CN"/>
              </w:rPr>
            </w:pPr>
          </w:p>
          <w:p w14:paraId="75BC7A7A">
            <w:pPr>
              <w:jc w:val="both"/>
              <w:rPr>
                <w:rFonts w:hint="eastAsia"/>
                <w:lang w:val="en-US" w:eastAsia="zh-CN"/>
              </w:rPr>
            </w:pPr>
          </w:p>
          <w:p w14:paraId="12552D4F">
            <w:pPr>
              <w:jc w:val="both"/>
              <w:rPr>
                <w:rFonts w:hint="eastAsia"/>
                <w:lang w:val="en-US" w:eastAsia="zh-CN"/>
              </w:rPr>
            </w:pPr>
          </w:p>
          <w:p w14:paraId="75310034">
            <w:pPr>
              <w:jc w:val="both"/>
              <w:rPr>
                <w:rFonts w:hint="eastAsia"/>
                <w:lang w:val="en-US" w:eastAsia="zh-CN"/>
              </w:rPr>
            </w:pPr>
          </w:p>
          <w:p w14:paraId="3CFCF8A9">
            <w:pPr>
              <w:jc w:val="both"/>
              <w:rPr>
                <w:rFonts w:hint="eastAsia"/>
                <w:lang w:val="en-US" w:eastAsia="zh-CN"/>
              </w:rPr>
            </w:pPr>
          </w:p>
          <w:p w14:paraId="69AD0AAA">
            <w:pPr>
              <w:jc w:val="both"/>
              <w:rPr>
                <w:rFonts w:hint="eastAsia"/>
                <w:lang w:val="en-US" w:eastAsia="zh-CN"/>
              </w:rPr>
            </w:pPr>
          </w:p>
          <w:p w14:paraId="0D0EC94B">
            <w:pPr>
              <w:jc w:val="both"/>
              <w:rPr>
                <w:rFonts w:hint="default" w:eastAsia="宋体"/>
                <w:lang w:val="en-US" w:eastAsia="zh-CN"/>
              </w:rPr>
            </w:pPr>
          </w:p>
        </w:tc>
      </w:tr>
    </w:tbl>
    <w:p w14:paraId="72D4DDB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9"/>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1A88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14:paraId="6B795467">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14:paraId="224DF6BF">
            <w:pPr>
              <w:pStyle w:val="4"/>
              <w:pageBreakBefore w:val="0"/>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1、废水</w:t>
            </w:r>
          </w:p>
          <w:p w14:paraId="5D27D959">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right="0" w:rightChars="0" w:firstLine="482"/>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废水</w:t>
            </w:r>
            <w:r>
              <w:rPr>
                <w:rFonts w:hint="default" w:ascii="Times New Roman" w:hAnsi="Times New Roman" w:eastAsia="宋体" w:cs="Times New Roman"/>
                <w:b/>
                <w:bCs/>
                <w:color w:val="auto"/>
                <w:sz w:val="24"/>
                <w:szCs w:val="24"/>
                <w:lang w:val="en-US" w:eastAsia="zh-CN"/>
              </w:rPr>
              <w:t>污染物监测项目及频次</w:t>
            </w:r>
          </w:p>
          <w:tbl>
            <w:tblPr>
              <w:tblStyle w:val="20"/>
              <w:tblW w:w="878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265"/>
              <w:gridCol w:w="1694"/>
              <w:gridCol w:w="1553"/>
              <w:gridCol w:w="3354"/>
            </w:tblGrid>
            <w:tr w14:paraId="5B574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tcBorders>
                    <w:tl2br w:val="nil"/>
                    <w:tr2bl w:val="nil"/>
                  </w:tcBorders>
                  <w:noWrap w:val="0"/>
                  <w:vAlign w:val="center"/>
                </w:tcPr>
                <w:p w14:paraId="3F59238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14:paraId="5564241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720" w:type="pct"/>
                  <w:tcBorders>
                    <w:tl2br w:val="nil"/>
                    <w:tr2bl w:val="nil"/>
                  </w:tcBorders>
                  <w:noWrap w:val="0"/>
                  <w:vAlign w:val="center"/>
                </w:tcPr>
                <w:p w14:paraId="17C8976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监测点位</w:t>
                  </w:r>
                </w:p>
              </w:tc>
              <w:tc>
                <w:tcPr>
                  <w:tcW w:w="964" w:type="pct"/>
                  <w:tcBorders>
                    <w:tl2br w:val="nil"/>
                    <w:tr2bl w:val="nil"/>
                  </w:tcBorders>
                  <w:noWrap w:val="0"/>
                  <w:vAlign w:val="center"/>
                </w:tcPr>
                <w:p w14:paraId="5DC8F21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14:paraId="13F1174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14:paraId="48FEA51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14:paraId="7EB0F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tcBorders>
                    <w:tl2br w:val="nil"/>
                    <w:tr2bl w:val="nil"/>
                  </w:tcBorders>
                  <w:noWrap w:val="0"/>
                  <w:vAlign w:val="center"/>
                </w:tcPr>
                <w:p w14:paraId="5B0155F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720" w:type="pct"/>
                  <w:tcBorders>
                    <w:tl2br w:val="nil"/>
                    <w:tr2bl w:val="nil"/>
                  </w:tcBorders>
                  <w:noWrap w:val="0"/>
                  <w:vAlign w:val="center"/>
                </w:tcPr>
                <w:p w14:paraId="60E2109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14:paraId="3BAFD98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964" w:type="pct"/>
                  <w:tcBorders>
                    <w:tl2br w:val="nil"/>
                    <w:tr2bl w:val="nil"/>
                  </w:tcBorders>
                  <w:noWrap w:val="0"/>
                  <w:vAlign w:val="center"/>
                </w:tcPr>
                <w:p w14:paraId="23BD64D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流量、pH、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14:paraId="7699567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w:t>
                  </w:r>
                </w:p>
                <w:p w14:paraId="17E7FC5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3次</w:t>
                  </w:r>
                </w:p>
              </w:tc>
              <w:tc>
                <w:tcPr>
                  <w:tcW w:w="1909" w:type="pct"/>
                  <w:tcBorders>
                    <w:tl2br w:val="nil"/>
                    <w:tr2bl w:val="nil"/>
                  </w:tcBorders>
                  <w:noWrap w:val="0"/>
                  <w:vAlign w:val="center"/>
                </w:tcPr>
                <w:p w14:paraId="43CE92C4">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《污水综合排放标准》（GB8978-1996）表4三级标准、长垣市第二污水处理厂收水标准</w:t>
                  </w:r>
                </w:p>
              </w:tc>
            </w:tr>
          </w:tbl>
          <w:p w14:paraId="06A6F52F">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jc w:val="left"/>
              <w:textAlignment w:val="auto"/>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2、废气</w:t>
            </w:r>
          </w:p>
          <w:p w14:paraId="29D5276B">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5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20"/>
              <w:tblW w:w="872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655"/>
              <w:gridCol w:w="998"/>
              <w:gridCol w:w="1284"/>
              <w:gridCol w:w="1000"/>
              <w:gridCol w:w="983"/>
              <w:gridCol w:w="3092"/>
            </w:tblGrid>
            <w:tr w14:paraId="3795E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tcBorders>
                    <w:tl2br w:val="nil"/>
                    <w:tr2bl w:val="nil"/>
                  </w:tcBorders>
                  <w:shd w:val="clear" w:color="auto" w:fill="auto"/>
                  <w:vAlign w:val="center"/>
                </w:tcPr>
                <w:p w14:paraId="6D740475">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监测类别</w:t>
                  </w:r>
                </w:p>
              </w:tc>
              <w:tc>
                <w:tcPr>
                  <w:tcW w:w="655" w:type="dxa"/>
                  <w:tcBorders>
                    <w:tl2br w:val="nil"/>
                    <w:tr2bl w:val="nil"/>
                  </w:tcBorders>
                  <w:shd w:val="clear" w:color="auto" w:fill="auto"/>
                  <w:vAlign w:val="center"/>
                </w:tcPr>
                <w:p w14:paraId="3836000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排放源</w:t>
                  </w:r>
                </w:p>
              </w:tc>
              <w:tc>
                <w:tcPr>
                  <w:tcW w:w="998" w:type="dxa"/>
                  <w:tcBorders>
                    <w:tl2br w:val="nil"/>
                    <w:tr2bl w:val="nil"/>
                  </w:tcBorders>
                  <w:shd w:val="clear" w:color="auto" w:fill="auto"/>
                  <w:vAlign w:val="center"/>
                </w:tcPr>
                <w:p w14:paraId="7533C7B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治理</w:t>
                  </w:r>
                </w:p>
                <w:p w14:paraId="560D4FB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措施</w:t>
                  </w:r>
                </w:p>
              </w:tc>
              <w:tc>
                <w:tcPr>
                  <w:tcW w:w="1284" w:type="dxa"/>
                  <w:tcBorders>
                    <w:tl2br w:val="nil"/>
                    <w:tr2bl w:val="nil"/>
                  </w:tcBorders>
                  <w:shd w:val="clear" w:color="auto" w:fill="auto"/>
                  <w:vAlign w:val="center"/>
                </w:tcPr>
                <w:p w14:paraId="6915CA53">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监测点位</w:t>
                  </w:r>
                </w:p>
              </w:tc>
              <w:tc>
                <w:tcPr>
                  <w:tcW w:w="1000" w:type="dxa"/>
                  <w:tcBorders>
                    <w:tl2br w:val="nil"/>
                    <w:tr2bl w:val="nil"/>
                  </w:tcBorders>
                  <w:shd w:val="clear" w:color="auto" w:fill="auto"/>
                  <w:vAlign w:val="center"/>
                </w:tcPr>
                <w:p w14:paraId="7230A82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5296543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因子</w:t>
                  </w:r>
                </w:p>
              </w:tc>
              <w:tc>
                <w:tcPr>
                  <w:tcW w:w="983" w:type="dxa"/>
                  <w:tcBorders>
                    <w:tl2br w:val="nil"/>
                    <w:tr2bl w:val="nil"/>
                  </w:tcBorders>
                  <w:shd w:val="clear" w:color="auto" w:fill="auto"/>
                  <w:vAlign w:val="center"/>
                </w:tcPr>
                <w:p w14:paraId="0A18AA2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183D838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3092" w:type="dxa"/>
                  <w:tcBorders>
                    <w:tl2br w:val="nil"/>
                    <w:tr2bl w:val="nil"/>
                  </w:tcBorders>
                  <w:shd w:val="clear" w:color="auto" w:fill="auto"/>
                  <w:vAlign w:val="center"/>
                </w:tcPr>
                <w:p w14:paraId="6FA89333">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FF0000"/>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执行标准</w:t>
                  </w:r>
                </w:p>
              </w:tc>
            </w:tr>
            <w:tr w14:paraId="56E0C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tcBorders>
                    <w:tl2br w:val="nil"/>
                    <w:tr2bl w:val="nil"/>
                  </w:tcBorders>
                  <w:vAlign w:val="center"/>
                </w:tcPr>
                <w:p w14:paraId="05A55C8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有组织废气</w:t>
                  </w:r>
                </w:p>
              </w:tc>
              <w:tc>
                <w:tcPr>
                  <w:tcW w:w="655" w:type="dxa"/>
                  <w:tcBorders>
                    <w:tl2br w:val="nil"/>
                    <w:tr2bl w:val="nil"/>
                  </w:tcBorders>
                  <w:vAlign w:val="center"/>
                </w:tcPr>
                <w:p w14:paraId="683CF0E3">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G1</w:t>
                  </w:r>
                </w:p>
              </w:tc>
              <w:tc>
                <w:tcPr>
                  <w:tcW w:w="998" w:type="dxa"/>
                  <w:tcBorders>
                    <w:tl2br w:val="nil"/>
                    <w:tr2bl w:val="nil"/>
                  </w:tcBorders>
                  <w:vAlign w:val="center"/>
                </w:tcPr>
                <w:p w14:paraId="50870DB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袋式除尘器+UV光催化氧化+活性炭吸附</w:t>
                  </w:r>
                </w:p>
              </w:tc>
              <w:tc>
                <w:tcPr>
                  <w:tcW w:w="1284" w:type="dxa"/>
                  <w:tcBorders>
                    <w:tl2br w:val="nil"/>
                    <w:tr2bl w:val="nil"/>
                  </w:tcBorders>
                  <w:vAlign w:val="center"/>
                </w:tcPr>
                <w:p w14:paraId="6565EB2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袋式除尘器+UV光催化氧化+活性炭吸附进、出口</w:t>
                  </w:r>
                </w:p>
              </w:tc>
              <w:tc>
                <w:tcPr>
                  <w:tcW w:w="1000" w:type="dxa"/>
                  <w:tcBorders>
                    <w:tl2br w:val="nil"/>
                    <w:tr2bl w:val="nil"/>
                  </w:tcBorders>
                  <w:vAlign w:val="center"/>
                </w:tcPr>
                <w:p w14:paraId="7C3E64F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非甲烷总烃</w:t>
                  </w:r>
                </w:p>
                <w:p w14:paraId="1155362C">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颗粒物</w:t>
                  </w:r>
                </w:p>
              </w:tc>
              <w:tc>
                <w:tcPr>
                  <w:tcW w:w="983" w:type="dxa"/>
                  <w:vMerge w:val="restart"/>
                  <w:tcBorders>
                    <w:tl2br w:val="nil"/>
                    <w:tr2bl w:val="nil"/>
                  </w:tcBorders>
                  <w:vAlign w:val="center"/>
                </w:tcPr>
                <w:p w14:paraId="5C6FCCC0">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r>
                    <w:rPr>
                      <w:rFonts w:hint="eastAsia" w:cs="Times New Roman"/>
                      <w:color w:val="auto"/>
                      <w:sz w:val="21"/>
                      <w:szCs w:val="21"/>
                      <w:vertAlign w:val="baseline"/>
                      <w:lang w:val="en-US" w:eastAsia="zh-CN"/>
                    </w:rPr>
                    <w:t>，</w:t>
                  </w:r>
                </w:p>
                <w:p w14:paraId="1B7454E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092" w:type="dxa"/>
                  <w:tcBorders>
                    <w:tl2br w:val="nil"/>
                    <w:tr2bl w:val="nil"/>
                  </w:tcBorders>
                  <w:vAlign w:val="center"/>
                </w:tcPr>
                <w:p w14:paraId="3AA91D23">
                  <w:pPr>
                    <w:keepNext w:val="0"/>
                    <w:keepLines w:val="0"/>
                    <w:pageBreakBefore w:val="0"/>
                    <w:widowControl/>
                    <w:kinsoku/>
                    <w:wordWrap w:val="0"/>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sz w:val="21"/>
                      <w:szCs w:val="21"/>
                      <w:vertAlign w:val="baseline"/>
                      <w:lang w:val="en-US" w:eastAsia="zh-CN"/>
                    </w:rPr>
                    <w:t>《合成树脂工业污染物排放标准》（GB31572-2015</w:t>
                  </w:r>
                  <w:r>
                    <w:rPr>
                      <w:rFonts w:hint="eastAsia" w:cs="Times New Roman"/>
                      <w:color w:val="000000"/>
                      <w:sz w:val="21"/>
                      <w:szCs w:val="21"/>
                      <w:vertAlign w:val="baseline"/>
                      <w:lang w:val="en-US" w:eastAsia="zh-CN"/>
                    </w:rPr>
                    <w:t>，含2024年修改单</w:t>
                  </w:r>
                  <w:r>
                    <w:rPr>
                      <w:rFonts w:hint="eastAsia" w:ascii="Times New Roman" w:hAnsi="Times New Roman" w:eastAsia="宋体" w:cs="Times New Roman"/>
                      <w:color w:val="000000"/>
                      <w:sz w:val="21"/>
                      <w:szCs w:val="21"/>
                      <w:vertAlign w:val="baseline"/>
                      <w:lang w:val="en-US" w:eastAsia="zh-CN"/>
                    </w:rPr>
                    <w:t>）</w:t>
                  </w:r>
                  <w:r>
                    <w:rPr>
                      <w:rFonts w:hint="eastAsia" w:ascii="Times New Roman" w:hAnsi="Times New Roman" w:cs="Times New Roman"/>
                      <w:color w:val="000000"/>
                      <w:sz w:val="21"/>
                      <w:szCs w:val="21"/>
                      <w:vertAlign w:val="baseline"/>
                      <w:lang w:val="en-US" w:eastAsia="zh-CN"/>
                    </w:rPr>
                    <w:t>；《关于全省开展工业企业挥发性有机物专项治理工作中排放建议值的通知》豫环攻坚办[2017]162号</w:t>
                  </w:r>
                  <w:r>
                    <w:rPr>
                      <w:rFonts w:hint="eastAsia" w:cs="Times New Roman"/>
                      <w:color w:val="000000"/>
                      <w:sz w:val="21"/>
                      <w:szCs w:val="21"/>
                      <w:vertAlign w:val="baseline"/>
                      <w:lang w:val="en-US" w:eastAsia="zh-CN"/>
                    </w:rPr>
                    <w:t>；《制药工业大气污染物排放标准》（GB37823-2019）</w:t>
                  </w:r>
                  <w:r>
                    <w:rPr>
                      <w:rFonts w:hint="eastAsia" w:cs="Times New Roman" w:eastAsiaTheme="minorEastAsia"/>
                      <w:color w:val="auto"/>
                      <w:sz w:val="21"/>
                      <w:szCs w:val="21"/>
                      <w:vertAlign w:val="baseline"/>
                      <w:lang w:val="en-US" w:eastAsia="zh-CN"/>
                    </w:rPr>
                    <w:t>；《新乡市生态环境局关于进一步规范工业企业颗粒物排放限值的通知》</w:t>
                  </w:r>
                </w:p>
              </w:tc>
            </w:tr>
            <w:tr w14:paraId="78C34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tcBorders>
                    <w:tl2br w:val="nil"/>
                    <w:tr2bl w:val="nil"/>
                  </w:tcBorders>
                  <w:vAlign w:val="center"/>
                </w:tcPr>
                <w:p w14:paraId="45F8AAC0">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655" w:type="dxa"/>
                  <w:tcBorders>
                    <w:tl2br w:val="nil"/>
                    <w:tr2bl w:val="nil"/>
                  </w:tcBorders>
                  <w:vAlign w:val="center"/>
                </w:tcPr>
                <w:p w14:paraId="0DD4501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998" w:type="dxa"/>
                  <w:tcBorders>
                    <w:tl2br w:val="nil"/>
                    <w:tr2bl w:val="nil"/>
                  </w:tcBorders>
                  <w:vAlign w:val="center"/>
                </w:tcPr>
                <w:p w14:paraId="45EDAEA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284" w:type="dxa"/>
                  <w:tcBorders>
                    <w:tl2br w:val="nil"/>
                    <w:tr2bl w:val="nil"/>
                  </w:tcBorders>
                  <w:vAlign w:val="center"/>
                </w:tcPr>
                <w:p w14:paraId="6B4CE79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00" w:type="dxa"/>
                  <w:tcBorders>
                    <w:tl2br w:val="nil"/>
                    <w:tr2bl w:val="nil"/>
                  </w:tcBorders>
                  <w:vAlign w:val="center"/>
                </w:tcPr>
                <w:p w14:paraId="3D5929D3">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w:t>
                  </w:r>
                </w:p>
                <w:p w14:paraId="51D815A1">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总烃</w:t>
                  </w:r>
                </w:p>
                <w:p w14:paraId="194323C4">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颗粒物</w:t>
                  </w:r>
                </w:p>
              </w:tc>
              <w:tc>
                <w:tcPr>
                  <w:tcW w:w="983" w:type="dxa"/>
                  <w:vMerge w:val="continue"/>
                  <w:tcBorders>
                    <w:tl2br w:val="nil"/>
                    <w:tr2bl w:val="nil"/>
                  </w:tcBorders>
                  <w:vAlign w:val="center"/>
                </w:tcPr>
                <w:p w14:paraId="124A1E87">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3092" w:type="dxa"/>
                  <w:tcBorders>
                    <w:tl2br w:val="nil"/>
                    <w:tr2bl w:val="nil"/>
                  </w:tcBorders>
                  <w:vAlign w:val="center"/>
                </w:tcPr>
                <w:p w14:paraId="232702AF">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 号）标准</w:t>
                  </w:r>
                  <w:r>
                    <w:rPr>
                      <w:rFonts w:hint="eastAsia" w:cs="Times New Roman" w:eastAsiaTheme="minorEastAsia"/>
                      <w:color w:val="auto"/>
                      <w:sz w:val="21"/>
                      <w:szCs w:val="21"/>
                      <w:vertAlign w:val="baseline"/>
                      <w:lang w:val="en-US" w:eastAsia="zh-CN"/>
                    </w:rPr>
                    <w:t>；《新乡市生态环境局关于进一步规范工业企业颗粒物排放限值的通知》</w:t>
                  </w:r>
                </w:p>
              </w:tc>
            </w:tr>
          </w:tbl>
          <w:p w14:paraId="0DEE545F">
            <w:pPr>
              <w:pStyle w:val="4"/>
              <w:pageBreakBefore w:val="0"/>
              <w:widowControl/>
              <w:numPr>
                <w:ilvl w:val="0"/>
                <w:numId w:val="0"/>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14:paraId="4F7BCD6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16</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噪声监测内容一览表</w:t>
            </w:r>
          </w:p>
          <w:tbl>
            <w:tblPr>
              <w:tblStyle w:val="20"/>
              <w:tblW w:w="872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37"/>
              <w:gridCol w:w="1208"/>
              <w:gridCol w:w="1597"/>
              <w:gridCol w:w="3474"/>
            </w:tblGrid>
            <w:tr w14:paraId="36D9D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shd w:val="clear" w:color="auto" w:fill="auto"/>
                  <w:vAlign w:val="center"/>
                </w:tcPr>
                <w:p w14:paraId="1648A0A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337" w:type="dxa"/>
                  <w:tcBorders>
                    <w:tl2br w:val="nil"/>
                    <w:tr2bl w:val="nil"/>
                  </w:tcBorders>
                  <w:shd w:val="clear" w:color="auto" w:fill="auto"/>
                  <w:vAlign w:val="center"/>
                </w:tcPr>
                <w:p w14:paraId="7A260AC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208" w:type="dxa"/>
                  <w:tcBorders>
                    <w:tl2br w:val="nil"/>
                    <w:tr2bl w:val="nil"/>
                  </w:tcBorders>
                  <w:shd w:val="clear" w:color="auto" w:fill="auto"/>
                  <w:vAlign w:val="center"/>
                </w:tcPr>
                <w:p w14:paraId="51259F6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597" w:type="dxa"/>
                  <w:tcBorders>
                    <w:tl2br w:val="nil"/>
                    <w:tr2bl w:val="nil"/>
                  </w:tcBorders>
                  <w:shd w:val="clear" w:color="auto" w:fill="auto"/>
                  <w:vAlign w:val="center"/>
                </w:tcPr>
                <w:p w14:paraId="3504182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474" w:type="dxa"/>
                  <w:tcBorders>
                    <w:tl2br w:val="nil"/>
                    <w:tr2bl w:val="nil"/>
                  </w:tcBorders>
                  <w:shd w:val="clear" w:color="auto" w:fill="auto"/>
                  <w:vAlign w:val="center"/>
                </w:tcPr>
                <w:p w14:paraId="5AC5A4F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14:paraId="1C0E9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vAlign w:val="center"/>
                </w:tcPr>
                <w:p w14:paraId="5105AB7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337" w:type="dxa"/>
                  <w:tcBorders>
                    <w:tl2br w:val="nil"/>
                    <w:tr2bl w:val="nil"/>
                  </w:tcBorders>
                  <w:vAlign w:val="center"/>
                </w:tcPr>
                <w:p w14:paraId="22B740F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208" w:type="dxa"/>
                  <w:tcBorders>
                    <w:tl2br w:val="nil"/>
                    <w:tr2bl w:val="nil"/>
                  </w:tcBorders>
                  <w:vAlign w:val="center"/>
                </w:tcPr>
                <w:p w14:paraId="38D93A2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w:t>
                  </w:r>
                </w:p>
                <w:p w14:paraId="26FB36E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声级</w:t>
                  </w:r>
                </w:p>
              </w:tc>
              <w:tc>
                <w:tcPr>
                  <w:tcW w:w="1597" w:type="dxa"/>
                  <w:tcBorders>
                    <w:tl2br w:val="nil"/>
                    <w:tr2bl w:val="nil"/>
                  </w:tcBorders>
                  <w:vAlign w:val="center"/>
                </w:tcPr>
                <w:p w14:paraId="3991375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p>
                <w:p w14:paraId="5954FD1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昼间</w:t>
                  </w:r>
                  <w:r>
                    <w:rPr>
                      <w:rFonts w:hint="eastAsia" w:cs="Times New Roman"/>
                      <w:color w:val="auto"/>
                      <w:sz w:val="21"/>
                      <w:szCs w:val="21"/>
                      <w:vertAlign w:val="baseline"/>
                      <w:lang w:val="en-US" w:eastAsia="zh-CN"/>
                    </w:rPr>
                    <w:t>、夜间各</w:t>
                  </w:r>
                  <w:r>
                    <w:rPr>
                      <w:rFonts w:hint="default" w:ascii="Times New Roman" w:hAnsi="Times New Roman" w:eastAsia="宋体" w:cs="Times New Roman"/>
                      <w:color w:val="auto"/>
                      <w:sz w:val="21"/>
                      <w:szCs w:val="21"/>
                      <w:vertAlign w:val="baseline"/>
                      <w:lang w:val="en-US" w:eastAsia="zh-CN"/>
                    </w:rPr>
                    <w:t>监测一次</w:t>
                  </w:r>
                </w:p>
              </w:tc>
              <w:tc>
                <w:tcPr>
                  <w:tcW w:w="3474" w:type="dxa"/>
                  <w:tcBorders>
                    <w:tl2br w:val="nil"/>
                    <w:tr2bl w:val="nil"/>
                  </w:tcBorders>
                  <w:vAlign w:val="center"/>
                </w:tcPr>
                <w:p w14:paraId="7C80D45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bCs/>
                      <w:color w:val="auto"/>
                      <w:sz w:val="21"/>
                      <w:szCs w:val="21"/>
                      <w:lang w:eastAsia="zh-CN"/>
                    </w:rPr>
                    <w:t>昼间</w:t>
                  </w:r>
                  <w:r>
                    <w:rPr>
                      <w:rFonts w:hint="default" w:ascii="Times New Roman" w:hAnsi="Times New Roman" w:eastAsia="宋体" w:cs="Times New Roman"/>
                      <w:b w:val="0"/>
                      <w:bCs/>
                      <w:color w:val="auto"/>
                      <w:sz w:val="21"/>
                      <w:szCs w:val="21"/>
                      <w:lang w:val="en-US" w:eastAsia="zh-CN"/>
                    </w:rPr>
                    <w:t>6</w:t>
                  </w:r>
                  <w:r>
                    <w:rPr>
                      <w:rFonts w:hint="eastAsia"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dB（A）</w:t>
                  </w:r>
                  <w:r>
                    <w:rPr>
                      <w:rFonts w:hint="eastAsia" w:ascii="Times New Roman" w:hAnsi="Times New Roman" w:eastAsia="宋体" w:cs="Times New Roman"/>
                      <w:b w:val="0"/>
                      <w:bCs/>
                      <w:color w:val="auto"/>
                      <w:sz w:val="21"/>
                      <w:szCs w:val="21"/>
                      <w:lang w:val="en-US" w:eastAsia="zh-CN"/>
                    </w:rPr>
                    <w:t>、夜间50dB（A）</w:t>
                  </w:r>
                  <w:r>
                    <w:rPr>
                      <w:rFonts w:hint="default" w:ascii="Times New Roman" w:hAnsi="Times New Roman" w:eastAsia="宋体" w:cs="Times New Roman"/>
                      <w:bCs/>
                      <w:color w:val="auto"/>
                      <w:sz w:val="21"/>
                      <w:szCs w:val="21"/>
                      <w:lang w:eastAsia="zh-CN"/>
                    </w:rPr>
                    <w:t>）</w:t>
                  </w:r>
                </w:p>
              </w:tc>
            </w:tr>
          </w:tbl>
          <w:p w14:paraId="7E639CFF">
            <w:pPr>
              <w:pStyle w:val="4"/>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14:paraId="53C28A55">
            <w:pPr>
              <w:pStyle w:val="28"/>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14:paraId="44BDACC0">
            <w:pPr>
              <w:pStyle w:val="28"/>
              <w:spacing w:before="62" w:beforeLines="20" w:line="360" w:lineRule="auto"/>
              <w:ind w:left="0" w:leftChars="0" w:firstLine="0" w:firstLineChars="0"/>
              <w:rPr>
                <w:rFonts w:hint="default" w:ascii="Times New Roman" w:hAnsi="Times New Roman" w:eastAsia="仿宋_GB2312" w:cs="Times New Roman"/>
                <w:color w:val="FF0000"/>
                <w:szCs w:val="21"/>
                <w:lang w:val="en-US" w:eastAsia="zh-CN"/>
              </w:rPr>
            </w:pPr>
          </w:p>
        </w:tc>
      </w:tr>
    </w:tbl>
    <w:p w14:paraId="70F842B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701A859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58E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14:paraId="368A0B56">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验收监测期间生产工况记录：</w:t>
            </w:r>
          </w:p>
          <w:p w14:paraId="712C2FD4">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验收监测期间该公司生产负荷满足验收监测工况的要求</w:t>
            </w:r>
            <w:r>
              <w:rPr>
                <w:rFonts w:hint="eastAsia" w:ascii="Times New Roman" w:hAnsi="Times New Roman" w:cs="Times New Roman" w:eastAsiaTheme="minorEastAsia"/>
                <w:color w:val="auto"/>
                <w:sz w:val="24"/>
                <w:szCs w:val="24"/>
                <w:lang w:val="en-US" w:eastAsia="zh-CN"/>
              </w:rPr>
              <w:t>。</w:t>
            </w:r>
          </w:p>
          <w:p w14:paraId="49E4FB6D">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、验收监测期间，各生产设施运行正常。</w:t>
            </w:r>
          </w:p>
        </w:tc>
      </w:tr>
      <w:tr w14:paraId="09F1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032CF6EB">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验收监测结果：</w:t>
            </w:r>
          </w:p>
          <w:p w14:paraId="533CC8C0">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14:paraId="6EC9ABD2">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废水</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12"/>
              <w:gridCol w:w="912"/>
              <w:gridCol w:w="928"/>
              <w:gridCol w:w="974"/>
              <w:gridCol w:w="912"/>
              <w:gridCol w:w="960"/>
              <w:gridCol w:w="803"/>
              <w:gridCol w:w="990"/>
              <w:gridCol w:w="834"/>
            </w:tblGrid>
            <w:tr w14:paraId="1CC22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77F219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4B42061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点位</w:t>
                  </w:r>
                </w:p>
              </w:tc>
              <w:tc>
                <w:tcPr>
                  <w:tcW w:w="712" w:type="dxa"/>
                  <w:tcBorders>
                    <w:tl2br w:val="nil"/>
                    <w:tr2bl w:val="nil"/>
                  </w:tcBorders>
                  <w:vAlign w:val="center"/>
                </w:tcPr>
                <w:p w14:paraId="380D89C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31B264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时间</w:t>
                  </w:r>
                </w:p>
              </w:tc>
              <w:tc>
                <w:tcPr>
                  <w:tcW w:w="912" w:type="dxa"/>
                  <w:tcBorders>
                    <w:tl2br w:val="nil"/>
                    <w:tr2bl w:val="nil"/>
                  </w:tcBorders>
                  <w:vAlign w:val="center"/>
                </w:tcPr>
                <w:p w14:paraId="44A22A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w:t>
                  </w:r>
                </w:p>
                <w:p w14:paraId="28AF965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频次</w:t>
                  </w:r>
                </w:p>
              </w:tc>
              <w:tc>
                <w:tcPr>
                  <w:tcW w:w="928" w:type="dxa"/>
                  <w:tcBorders>
                    <w:tl2br w:val="nil"/>
                    <w:tr2bl w:val="nil"/>
                  </w:tcBorders>
                  <w:vAlign w:val="center"/>
                </w:tcPr>
                <w:p w14:paraId="0C4D90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pH</w:t>
                  </w:r>
                </w:p>
              </w:tc>
              <w:tc>
                <w:tcPr>
                  <w:tcW w:w="974" w:type="dxa"/>
                  <w:tcBorders>
                    <w:tl2br w:val="nil"/>
                    <w:tr2bl w:val="nil"/>
                  </w:tcBorders>
                  <w:vAlign w:val="center"/>
                </w:tcPr>
                <w:p w14:paraId="3D952D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rPr>
                    <w:t>悬浮物</w:t>
                  </w:r>
                  <w:r>
                    <w:rPr>
                      <w:rFonts w:hint="default" w:ascii="Times New Roman" w:hAnsi="Times New Roman" w:cs="Times New Roman" w:eastAsiaTheme="minorEastAsia"/>
                      <w:b/>
                      <w:bCs/>
                      <w:sz w:val="21"/>
                      <w:szCs w:val="21"/>
                      <w:vertAlign w:val="baseline"/>
                      <w:lang w:val="en-US" w:eastAsia="zh-CN"/>
                    </w:rPr>
                    <w:t>(mg/L)</w:t>
                  </w:r>
                </w:p>
              </w:tc>
              <w:tc>
                <w:tcPr>
                  <w:tcW w:w="912" w:type="dxa"/>
                  <w:tcBorders>
                    <w:tl2br w:val="nil"/>
                    <w:tr2bl w:val="nil"/>
                  </w:tcBorders>
                  <w:vAlign w:val="center"/>
                </w:tcPr>
                <w:p w14:paraId="3F47914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氨氮</w:t>
                  </w:r>
                  <w:r>
                    <w:rPr>
                      <w:rFonts w:hint="default" w:ascii="Times New Roman" w:hAnsi="Times New Roman" w:cs="Times New Roman" w:eastAsiaTheme="minorEastAsia"/>
                      <w:b/>
                      <w:bCs/>
                      <w:sz w:val="21"/>
                      <w:szCs w:val="21"/>
                      <w:vertAlign w:val="baseline"/>
                      <w:lang w:val="en-US" w:eastAsia="zh-CN"/>
                    </w:rPr>
                    <w:t>(mg/L)</w:t>
                  </w:r>
                </w:p>
              </w:tc>
              <w:tc>
                <w:tcPr>
                  <w:tcW w:w="960" w:type="dxa"/>
                  <w:tcBorders>
                    <w:tl2br w:val="nil"/>
                    <w:tr2bl w:val="nil"/>
                  </w:tcBorders>
                  <w:vAlign w:val="center"/>
                </w:tcPr>
                <w:p w14:paraId="631B84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lang w:val="en-US" w:eastAsia="zh-CN"/>
                    </w:rPr>
                  </w:pPr>
                  <w:r>
                    <w:rPr>
                      <w:rFonts w:hint="eastAsia" w:cs="Times New Roman" w:eastAsiaTheme="minorEastAsia"/>
                      <w:b/>
                      <w:bCs/>
                      <w:sz w:val="21"/>
                      <w:szCs w:val="21"/>
                      <w:lang w:val="en-US" w:eastAsia="zh-CN"/>
                    </w:rPr>
                    <w:t>COD</w:t>
                  </w:r>
                </w:p>
                <w:p w14:paraId="0E522D8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803" w:type="dxa"/>
                  <w:tcBorders>
                    <w:tl2br w:val="nil"/>
                    <w:tr2bl w:val="nil"/>
                  </w:tcBorders>
                  <w:vAlign w:val="center"/>
                </w:tcPr>
                <w:p w14:paraId="6CAFF0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TN</w:t>
                  </w:r>
                </w:p>
              </w:tc>
              <w:tc>
                <w:tcPr>
                  <w:tcW w:w="990" w:type="dxa"/>
                  <w:tcBorders>
                    <w:tl2br w:val="nil"/>
                    <w:tr2bl w:val="nil"/>
                  </w:tcBorders>
                  <w:vAlign w:val="center"/>
                </w:tcPr>
                <w:p w14:paraId="4E5CBB0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vertAlign w:val="baseline"/>
                      <w:lang w:val="en-US" w:eastAsia="zh-CN"/>
                    </w:rPr>
                  </w:pPr>
                  <w:r>
                    <w:rPr>
                      <w:rFonts w:hint="eastAsia" w:cs="Times New Roman" w:eastAsiaTheme="minorEastAsia"/>
                      <w:b/>
                      <w:bCs/>
                      <w:sz w:val="21"/>
                      <w:szCs w:val="21"/>
                      <w:lang w:val="en-US" w:eastAsia="zh-CN"/>
                    </w:rPr>
                    <w:t>BOD</w:t>
                  </w:r>
                  <w:r>
                    <w:rPr>
                      <w:rFonts w:hint="eastAsia" w:cs="Times New Roman" w:eastAsiaTheme="minorEastAsia"/>
                      <w:b/>
                      <w:bCs/>
                      <w:sz w:val="21"/>
                      <w:szCs w:val="21"/>
                      <w:vertAlign w:val="subscript"/>
                      <w:lang w:val="en-US" w:eastAsia="zh-CN"/>
                    </w:rPr>
                    <w:t>5</w:t>
                  </w:r>
                </w:p>
                <w:p w14:paraId="01A00A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834" w:type="dxa"/>
                  <w:tcBorders>
                    <w:tl2br w:val="nil"/>
                    <w:tr2bl w:val="nil"/>
                  </w:tcBorders>
                  <w:vAlign w:val="center"/>
                </w:tcPr>
                <w:p w14:paraId="7FDED8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TP</w:t>
                  </w:r>
                </w:p>
              </w:tc>
            </w:tr>
            <w:tr w14:paraId="7BE64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l2br w:val="nil"/>
                    <w:tr2bl w:val="nil"/>
                  </w:tcBorders>
                  <w:vAlign w:val="center"/>
                </w:tcPr>
                <w:p w14:paraId="4AD9FD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废水总</w:t>
                  </w:r>
                </w:p>
                <w:p w14:paraId="47F80B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排口</w:t>
                  </w:r>
                </w:p>
              </w:tc>
              <w:tc>
                <w:tcPr>
                  <w:tcW w:w="712" w:type="dxa"/>
                  <w:vMerge w:val="restart"/>
                  <w:tcBorders>
                    <w:tl2br w:val="nil"/>
                    <w:tr2bl w:val="nil"/>
                  </w:tcBorders>
                  <w:vAlign w:val="center"/>
                </w:tcPr>
                <w:p w14:paraId="34BD7A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2024.05.21</w:t>
                  </w:r>
                </w:p>
              </w:tc>
              <w:tc>
                <w:tcPr>
                  <w:tcW w:w="912" w:type="dxa"/>
                  <w:tcBorders>
                    <w:tl2br w:val="nil"/>
                    <w:tr2bl w:val="nil"/>
                  </w:tcBorders>
                  <w:vAlign w:val="center"/>
                </w:tcPr>
                <w:p w14:paraId="607420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28" w:type="dxa"/>
                  <w:tcBorders>
                    <w:tl2br w:val="nil"/>
                    <w:tr2bl w:val="nil"/>
                  </w:tcBorders>
                  <w:vAlign w:val="center"/>
                </w:tcPr>
                <w:p w14:paraId="2F9696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7.2</w:t>
                  </w:r>
                </w:p>
              </w:tc>
              <w:tc>
                <w:tcPr>
                  <w:tcW w:w="974" w:type="dxa"/>
                  <w:tcBorders>
                    <w:tl2br w:val="nil"/>
                    <w:tr2bl w:val="nil"/>
                  </w:tcBorders>
                  <w:vAlign w:val="center"/>
                </w:tcPr>
                <w:p w14:paraId="187A6E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119</w:t>
                  </w:r>
                </w:p>
              </w:tc>
              <w:tc>
                <w:tcPr>
                  <w:tcW w:w="912" w:type="dxa"/>
                  <w:tcBorders>
                    <w:tl2br w:val="nil"/>
                    <w:tr2bl w:val="nil"/>
                  </w:tcBorders>
                  <w:vAlign w:val="center"/>
                </w:tcPr>
                <w:p w14:paraId="4F8815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12.8</w:t>
                  </w:r>
                </w:p>
              </w:tc>
              <w:tc>
                <w:tcPr>
                  <w:tcW w:w="960" w:type="dxa"/>
                  <w:tcBorders>
                    <w:tl2br w:val="nil"/>
                    <w:tr2bl w:val="nil"/>
                  </w:tcBorders>
                  <w:vAlign w:val="center"/>
                </w:tcPr>
                <w:p w14:paraId="28447B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186</w:t>
                  </w:r>
                </w:p>
              </w:tc>
              <w:tc>
                <w:tcPr>
                  <w:tcW w:w="803" w:type="dxa"/>
                  <w:tcBorders>
                    <w:tl2br w:val="nil"/>
                    <w:tr2bl w:val="nil"/>
                  </w:tcBorders>
                  <w:vAlign w:val="center"/>
                </w:tcPr>
                <w:p w14:paraId="1B4DB4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17.3</w:t>
                  </w:r>
                </w:p>
              </w:tc>
              <w:tc>
                <w:tcPr>
                  <w:tcW w:w="990" w:type="dxa"/>
                  <w:tcBorders>
                    <w:tl2br w:val="nil"/>
                    <w:tr2bl w:val="nil"/>
                  </w:tcBorders>
                  <w:vAlign w:val="center"/>
                </w:tcPr>
                <w:p w14:paraId="06E3B5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69.1</w:t>
                  </w:r>
                </w:p>
              </w:tc>
              <w:tc>
                <w:tcPr>
                  <w:tcW w:w="834" w:type="dxa"/>
                  <w:tcBorders>
                    <w:tl2br w:val="nil"/>
                    <w:tr2bl w:val="nil"/>
                  </w:tcBorders>
                  <w:vAlign w:val="center"/>
                </w:tcPr>
                <w:p w14:paraId="097382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0.49</w:t>
                  </w:r>
                </w:p>
              </w:tc>
            </w:tr>
            <w:tr w14:paraId="7F16A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40EF2B0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tcBorders>
                    <w:tl2br w:val="nil"/>
                    <w:tr2bl w:val="nil"/>
                  </w:tcBorders>
                  <w:vAlign w:val="center"/>
                </w:tcPr>
                <w:p w14:paraId="7E6A43A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912" w:type="dxa"/>
                  <w:tcBorders>
                    <w:tl2br w:val="nil"/>
                    <w:tr2bl w:val="nil"/>
                  </w:tcBorders>
                  <w:vAlign w:val="center"/>
                </w:tcPr>
                <w:p w14:paraId="1B8D26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28" w:type="dxa"/>
                  <w:tcBorders>
                    <w:tl2br w:val="nil"/>
                    <w:tr2bl w:val="nil"/>
                  </w:tcBorders>
                  <w:vAlign w:val="center"/>
                </w:tcPr>
                <w:p w14:paraId="0A23CD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7.3</w:t>
                  </w:r>
                </w:p>
              </w:tc>
              <w:tc>
                <w:tcPr>
                  <w:tcW w:w="974" w:type="dxa"/>
                  <w:tcBorders>
                    <w:tl2br w:val="nil"/>
                    <w:tr2bl w:val="nil"/>
                  </w:tcBorders>
                  <w:vAlign w:val="center"/>
                </w:tcPr>
                <w:p w14:paraId="54FBA2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126</w:t>
                  </w:r>
                </w:p>
              </w:tc>
              <w:tc>
                <w:tcPr>
                  <w:tcW w:w="912" w:type="dxa"/>
                  <w:tcBorders>
                    <w:tl2br w:val="nil"/>
                    <w:tr2bl w:val="nil"/>
                  </w:tcBorders>
                  <w:vAlign w:val="center"/>
                </w:tcPr>
                <w:p w14:paraId="7F0BBE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11.2</w:t>
                  </w:r>
                </w:p>
              </w:tc>
              <w:tc>
                <w:tcPr>
                  <w:tcW w:w="960" w:type="dxa"/>
                  <w:tcBorders>
                    <w:tl2br w:val="nil"/>
                    <w:tr2bl w:val="nil"/>
                  </w:tcBorders>
                  <w:vAlign w:val="center"/>
                </w:tcPr>
                <w:p w14:paraId="234498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181</w:t>
                  </w:r>
                </w:p>
              </w:tc>
              <w:tc>
                <w:tcPr>
                  <w:tcW w:w="803" w:type="dxa"/>
                  <w:tcBorders>
                    <w:tl2br w:val="nil"/>
                    <w:tr2bl w:val="nil"/>
                  </w:tcBorders>
                  <w:vAlign w:val="center"/>
                </w:tcPr>
                <w:p w14:paraId="053E81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18.9</w:t>
                  </w:r>
                </w:p>
              </w:tc>
              <w:tc>
                <w:tcPr>
                  <w:tcW w:w="990" w:type="dxa"/>
                  <w:tcBorders>
                    <w:tl2br w:val="nil"/>
                    <w:tr2bl w:val="nil"/>
                  </w:tcBorders>
                  <w:vAlign w:val="center"/>
                </w:tcPr>
                <w:p w14:paraId="0FBD71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69.6</w:t>
                  </w:r>
                </w:p>
              </w:tc>
              <w:tc>
                <w:tcPr>
                  <w:tcW w:w="834" w:type="dxa"/>
                  <w:tcBorders>
                    <w:tl2br w:val="nil"/>
                    <w:tr2bl w:val="nil"/>
                  </w:tcBorders>
                  <w:vAlign w:val="center"/>
                </w:tcPr>
                <w:p w14:paraId="577F59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0.56</w:t>
                  </w:r>
                </w:p>
              </w:tc>
            </w:tr>
            <w:tr w14:paraId="795F9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75C1F1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tcBorders>
                    <w:tl2br w:val="nil"/>
                    <w:tr2bl w:val="nil"/>
                  </w:tcBorders>
                  <w:vAlign w:val="center"/>
                </w:tcPr>
                <w:p w14:paraId="162885A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912" w:type="dxa"/>
                  <w:tcBorders>
                    <w:tl2br w:val="nil"/>
                    <w:tr2bl w:val="nil"/>
                  </w:tcBorders>
                  <w:vAlign w:val="center"/>
                </w:tcPr>
                <w:p w14:paraId="0D2761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28" w:type="dxa"/>
                  <w:tcBorders>
                    <w:tl2br w:val="nil"/>
                    <w:tr2bl w:val="nil"/>
                  </w:tcBorders>
                  <w:vAlign w:val="center"/>
                </w:tcPr>
                <w:p w14:paraId="3E11808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7.4</w:t>
                  </w:r>
                </w:p>
              </w:tc>
              <w:tc>
                <w:tcPr>
                  <w:tcW w:w="974" w:type="dxa"/>
                  <w:tcBorders>
                    <w:tl2br w:val="nil"/>
                    <w:tr2bl w:val="nil"/>
                  </w:tcBorders>
                  <w:vAlign w:val="center"/>
                </w:tcPr>
                <w:p w14:paraId="4E1AA7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112</w:t>
                  </w:r>
                </w:p>
              </w:tc>
              <w:tc>
                <w:tcPr>
                  <w:tcW w:w="912" w:type="dxa"/>
                  <w:tcBorders>
                    <w:tl2br w:val="nil"/>
                    <w:tr2bl w:val="nil"/>
                  </w:tcBorders>
                  <w:vAlign w:val="center"/>
                </w:tcPr>
                <w:p w14:paraId="4EDCF5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12.5</w:t>
                  </w:r>
                </w:p>
              </w:tc>
              <w:tc>
                <w:tcPr>
                  <w:tcW w:w="960" w:type="dxa"/>
                  <w:tcBorders>
                    <w:tl2br w:val="nil"/>
                    <w:tr2bl w:val="nil"/>
                  </w:tcBorders>
                  <w:vAlign w:val="center"/>
                </w:tcPr>
                <w:p w14:paraId="36BA8FA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179</w:t>
                  </w:r>
                </w:p>
              </w:tc>
              <w:tc>
                <w:tcPr>
                  <w:tcW w:w="803" w:type="dxa"/>
                  <w:tcBorders>
                    <w:tl2br w:val="nil"/>
                    <w:tr2bl w:val="nil"/>
                  </w:tcBorders>
                  <w:vAlign w:val="center"/>
                </w:tcPr>
                <w:p w14:paraId="59D2AD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17.9</w:t>
                  </w:r>
                </w:p>
              </w:tc>
              <w:tc>
                <w:tcPr>
                  <w:tcW w:w="990" w:type="dxa"/>
                  <w:tcBorders>
                    <w:tl2br w:val="nil"/>
                    <w:tr2bl w:val="nil"/>
                  </w:tcBorders>
                  <w:vAlign w:val="center"/>
                </w:tcPr>
                <w:p w14:paraId="7CD1AD5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70.1</w:t>
                  </w:r>
                </w:p>
              </w:tc>
              <w:tc>
                <w:tcPr>
                  <w:tcW w:w="834" w:type="dxa"/>
                  <w:tcBorders>
                    <w:tl2br w:val="nil"/>
                    <w:tr2bl w:val="nil"/>
                  </w:tcBorders>
                  <w:vAlign w:val="center"/>
                </w:tcPr>
                <w:p w14:paraId="719CEC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0.51</w:t>
                  </w:r>
                </w:p>
              </w:tc>
            </w:tr>
            <w:tr w14:paraId="2BF6F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3AABCB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restart"/>
                  <w:tcBorders>
                    <w:tl2br w:val="nil"/>
                    <w:tr2bl w:val="nil"/>
                  </w:tcBorders>
                  <w:vAlign w:val="center"/>
                </w:tcPr>
                <w:p w14:paraId="6E04844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2024.05.22</w:t>
                  </w:r>
                </w:p>
              </w:tc>
              <w:tc>
                <w:tcPr>
                  <w:tcW w:w="912" w:type="dxa"/>
                  <w:tcBorders>
                    <w:tl2br w:val="nil"/>
                    <w:tr2bl w:val="nil"/>
                  </w:tcBorders>
                  <w:vAlign w:val="center"/>
                </w:tcPr>
                <w:p w14:paraId="158C7B4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28" w:type="dxa"/>
                  <w:tcBorders>
                    <w:tl2br w:val="nil"/>
                    <w:tr2bl w:val="nil"/>
                  </w:tcBorders>
                  <w:vAlign w:val="center"/>
                </w:tcPr>
                <w:p w14:paraId="0BB7E7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7.2</w:t>
                  </w:r>
                </w:p>
              </w:tc>
              <w:tc>
                <w:tcPr>
                  <w:tcW w:w="974" w:type="dxa"/>
                  <w:tcBorders>
                    <w:tl2br w:val="nil"/>
                    <w:tr2bl w:val="nil"/>
                  </w:tcBorders>
                  <w:vAlign w:val="center"/>
                </w:tcPr>
                <w:p w14:paraId="36F607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116</w:t>
                  </w:r>
                </w:p>
              </w:tc>
              <w:tc>
                <w:tcPr>
                  <w:tcW w:w="912" w:type="dxa"/>
                  <w:tcBorders>
                    <w:tl2br w:val="nil"/>
                    <w:tr2bl w:val="nil"/>
                  </w:tcBorders>
                  <w:vAlign w:val="center"/>
                </w:tcPr>
                <w:p w14:paraId="4E20CD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12.1</w:t>
                  </w:r>
                </w:p>
              </w:tc>
              <w:tc>
                <w:tcPr>
                  <w:tcW w:w="960" w:type="dxa"/>
                  <w:tcBorders>
                    <w:tl2br w:val="nil"/>
                    <w:tr2bl w:val="nil"/>
                  </w:tcBorders>
                  <w:vAlign w:val="center"/>
                </w:tcPr>
                <w:p w14:paraId="455B9B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179</w:t>
                  </w:r>
                </w:p>
              </w:tc>
              <w:tc>
                <w:tcPr>
                  <w:tcW w:w="803" w:type="dxa"/>
                  <w:tcBorders>
                    <w:tl2br w:val="nil"/>
                    <w:tr2bl w:val="nil"/>
                  </w:tcBorders>
                  <w:vAlign w:val="center"/>
                </w:tcPr>
                <w:p w14:paraId="7B8C64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18.3</w:t>
                  </w:r>
                </w:p>
              </w:tc>
              <w:tc>
                <w:tcPr>
                  <w:tcW w:w="990" w:type="dxa"/>
                  <w:tcBorders>
                    <w:tl2br w:val="nil"/>
                    <w:tr2bl w:val="nil"/>
                  </w:tcBorders>
                  <w:vAlign w:val="center"/>
                </w:tcPr>
                <w:p w14:paraId="54F28A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69.8</w:t>
                  </w:r>
                </w:p>
              </w:tc>
              <w:tc>
                <w:tcPr>
                  <w:tcW w:w="834" w:type="dxa"/>
                  <w:tcBorders>
                    <w:tl2br w:val="nil"/>
                    <w:tr2bl w:val="nil"/>
                  </w:tcBorders>
                  <w:vAlign w:val="center"/>
                </w:tcPr>
                <w:p w14:paraId="2594CBA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0.48</w:t>
                  </w:r>
                </w:p>
              </w:tc>
            </w:tr>
            <w:tr w14:paraId="7E3B8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4B8B9F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tcBorders>
                    <w:tl2br w:val="nil"/>
                    <w:tr2bl w:val="nil"/>
                  </w:tcBorders>
                  <w:vAlign w:val="center"/>
                </w:tcPr>
                <w:p w14:paraId="207187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912" w:type="dxa"/>
                  <w:tcBorders>
                    <w:tl2br w:val="nil"/>
                    <w:tr2bl w:val="nil"/>
                  </w:tcBorders>
                  <w:vAlign w:val="center"/>
                </w:tcPr>
                <w:p w14:paraId="08FA803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28" w:type="dxa"/>
                  <w:tcBorders>
                    <w:tl2br w:val="nil"/>
                    <w:tr2bl w:val="nil"/>
                  </w:tcBorders>
                  <w:vAlign w:val="center"/>
                </w:tcPr>
                <w:p w14:paraId="60E48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7.3</w:t>
                  </w:r>
                </w:p>
              </w:tc>
              <w:tc>
                <w:tcPr>
                  <w:tcW w:w="974" w:type="dxa"/>
                  <w:tcBorders>
                    <w:tl2br w:val="nil"/>
                    <w:tr2bl w:val="nil"/>
                  </w:tcBorders>
                  <w:vAlign w:val="center"/>
                </w:tcPr>
                <w:p w14:paraId="3C79B1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122</w:t>
                  </w:r>
                </w:p>
              </w:tc>
              <w:tc>
                <w:tcPr>
                  <w:tcW w:w="912" w:type="dxa"/>
                  <w:tcBorders>
                    <w:tl2br w:val="nil"/>
                    <w:tr2bl w:val="nil"/>
                  </w:tcBorders>
                  <w:vAlign w:val="center"/>
                </w:tcPr>
                <w:p w14:paraId="43FA74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13.2</w:t>
                  </w:r>
                </w:p>
              </w:tc>
              <w:tc>
                <w:tcPr>
                  <w:tcW w:w="960" w:type="dxa"/>
                  <w:tcBorders>
                    <w:tl2br w:val="nil"/>
                    <w:tr2bl w:val="nil"/>
                  </w:tcBorders>
                  <w:vAlign w:val="center"/>
                </w:tcPr>
                <w:p w14:paraId="713C840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186</w:t>
                  </w:r>
                </w:p>
              </w:tc>
              <w:tc>
                <w:tcPr>
                  <w:tcW w:w="803" w:type="dxa"/>
                  <w:tcBorders>
                    <w:tl2br w:val="nil"/>
                    <w:tr2bl w:val="nil"/>
                  </w:tcBorders>
                  <w:vAlign w:val="center"/>
                </w:tcPr>
                <w:p w14:paraId="43FB42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18.6</w:t>
                  </w:r>
                </w:p>
              </w:tc>
              <w:tc>
                <w:tcPr>
                  <w:tcW w:w="990" w:type="dxa"/>
                  <w:tcBorders>
                    <w:tl2br w:val="nil"/>
                    <w:tr2bl w:val="nil"/>
                  </w:tcBorders>
                  <w:vAlign w:val="center"/>
                </w:tcPr>
                <w:p w14:paraId="433DA5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70.9</w:t>
                  </w:r>
                </w:p>
              </w:tc>
              <w:tc>
                <w:tcPr>
                  <w:tcW w:w="834" w:type="dxa"/>
                  <w:tcBorders>
                    <w:tl2br w:val="nil"/>
                    <w:tr2bl w:val="nil"/>
                  </w:tcBorders>
                  <w:vAlign w:val="center"/>
                </w:tcPr>
                <w:p w14:paraId="10AEF8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0.51</w:t>
                  </w:r>
                </w:p>
              </w:tc>
            </w:tr>
            <w:tr w14:paraId="6CE30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7A0DB6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tcBorders>
                    <w:tl2br w:val="nil"/>
                    <w:tr2bl w:val="nil"/>
                  </w:tcBorders>
                  <w:vAlign w:val="center"/>
                </w:tcPr>
                <w:p w14:paraId="2446E75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912" w:type="dxa"/>
                  <w:tcBorders>
                    <w:tl2br w:val="nil"/>
                    <w:tr2bl w:val="nil"/>
                  </w:tcBorders>
                  <w:vAlign w:val="center"/>
                </w:tcPr>
                <w:p w14:paraId="5B162F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28" w:type="dxa"/>
                  <w:tcBorders>
                    <w:tl2br w:val="nil"/>
                    <w:tr2bl w:val="nil"/>
                  </w:tcBorders>
                  <w:vAlign w:val="center"/>
                </w:tcPr>
                <w:p w14:paraId="0B5EA83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7.3</w:t>
                  </w:r>
                </w:p>
              </w:tc>
              <w:tc>
                <w:tcPr>
                  <w:tcW w:w="974" w:type="dxa"/>
                  <w:tcBorders>
                    <w:tl2br w:val="nil"/>
                    <w:tr2bl w:val="nil"/>
                  </w:tcBorders>
                  <w:vAlign w:val="center"/>
                </w:tcPr>
                <w:p w14:paraId="7B8FD5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119</w:t>
                  </w:r>
                </w:p>
              </w:tc>
              <w:tc>
                <w:tcPr>
                  <w:tcW w:w="912" w:type="dxa"/>
                  <w:tcBorders>
                    <w:tl2br w:val="nil"/>
                    <w:tr2bl w:val="nil"/>
                  </w:tcBorders>
                  <w:vAlign w:val="center"/>
                </w:tcPr>
                <w:p w14:paraId="7E244B0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12.8</w:t>
                  </w:r>
                </w:p>
              </w:tc>
              <w:tc>
                <w:tcPr>
                  <w:tcW w:w="960" w:type="dxa"/>
                  <w:tcBorders>
                    <w:tl2br w:val="nil"/>
                    <w:tr2bl w:val="nil"/>
                  </w:tcBorders>
                  <w:vAlign w:val="center"/>
                </w:tcPr>
                <w:p w14:paraId="4AA16C0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181</w:t>
                  </w:r>
                </w:p>
              </w:tc>
              <w:tc>
                <w:tcPr>
                  <w:tcW w:w="803" w:type="dxa"/>
                  <w:tcBorders>
                    <w:tl2br w:val="nil"/>
                    <w:tr2bl w:val="nil"/>
                  </w:tcBorders>
                  <w:vAlign w:val="center"/>
                </w:tcPr>
                <w:p w14:paraId="443A3CB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17.9</w:t>
                  </w:r>
                </w:p>
              </w:tc>
              <w:tc>
                <w:tcPr>
                  <w:tcW w:w="990" w:type="dxa"/>
                  <w:tcBorders>
                    <w:tl2br w:val="nil"/>
                    <w:tr2bl w:val="nil"/>
                  </w:tcBorders>
                  <w:vAlign w:val="center"/>
                </w:tcPr>
                <w:p w14:paraId="537D217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68.5</w:t>
                  </w:r>
                </w:p>
              </w:tc>
              <w:tc>
                <w:tcPr>
                  <w:tcW w:w="834" w:type="dxa"/>
                  <w:tcBorders>
                    <w:tl2br w:val="nil"/>
                    <w:tr2bl w:val="nil"/>
                  </w:tcBorders>
                  <w:vAlign w:val="center"/>
                </w:tcPr>
                <w:p w14:paraId="6AFD478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0.53</w:t>
                  </w:r>
                </w:p>
              </w:tc>
            </w:tr>
          </w:tbl>
          <w:p w14:paraId="0D6A3169">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eastAsia" w:cs="Times New Roman" w:eastAsiaTheme="minorEastAsia"/>
                <w:color w:val="000000" w:themeColor="text1"/>
                <w:sz w:val="24"/>
                <w:szCs w:val="24"/>
                <w:lang w:val="en-US" w:eastAsia="zh-CN"/>
                <w14:textFill>
                  <w14:solidFill>
                    <w14:schemeClr w14:val="tx1"/>
                  </w14:solidFill>
                </w14:textFill>
              </w:rPr>
              <w:t>混合废水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pH为7.2-7.4之，</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68.5-70.9</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179-186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浓度为11.2-13.2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、TN浓度为17.3-18.9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、TP浓度为0.48-0.56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B47A9D6">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14:paraId="5B240B81">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本项目</w:t>
            </w:r>
            <w:r>
              <w:rPr>
                <w:rFonts w:hint="eastAsia" w:ascii="Times New Roman" w:hAnsi="Times New Roman" w:cs="Times New Roman" w:eastAsiaTheme="minorEastAsia"/>
                <w:color w:val="auto"/>
                <w:kern w:val="2"/>
                <w:sz w:val="24"/>
                <w:szCs w:val="24"/>
                <w:lang w:val="en-US" w:eastAsia="zh-CN" w:bidi="ar-SA"/>
              </w:rPr>
              <w:t>废气</w:t>
            </w:r>
            <w:r>
              <w:rPr>
                <w:rFonts w:hint="default" w:ascii="Times New Roman" w:hAnsi="Times New Roman" w:cs="Times New Roman" w:eastAsiaTheme="minorEastAsia"/>
                <w:color w:val="auto"/>
                <w:kern w:val="2"/>
                <w:sz w:val="24"/>
                <w:szCs w:val="24"/>
                <w:lang w:val="en-US" w:eastAsia="zh-CN" w:bidi="ar-SA"/>
              </w:rPr>
              <w:t>监测结果见</w:t>
            </w:r>
            <w:r>
              <w:rPr>
                <w:rFonts w:hint="eastAsia" w:ascii="Times New Roman" w:hAnsi="Times New Roman" w:cs="Times New Roman" w:eastAsiaTheme="minorEastAsia"/>
                <w:color w:val="auto"/>
                <w:kern w:val="2"/>
                <w:sz w:val="24"/>
                <w:szCs w:val="24"/>
                <w:lang w:val="en-US" w:eastAsia="zh-CN" w:bidi="ar-SA"/>
              </w:rPr>
              <w:t>下表。</w:t>
            </w:r>
          </w:p>
          <w:p w14:paraId="583F0B9B">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18  </w:t>
            </w:r>
            <w:r>
              <w:rPr>
                <w:rFonts w:hint="eastAsia" w:ascii="Times New Roman" w:hAnsi="Times New Roman" w:cs="Times New Roman" w:eastAsiaTheme="minorEastAsia"/>
                <w:b/>
                <w:bCs/>
                <w:color w:val="auto"/>
                <w:kern w:val="2"/>
                <w:sz w:val="24"/>
                <w:szCs w:val="24"/>
                <w:lang w:val="en-US" w:eastAsia="zh-CN" w:bidi="ar-SA"/>
              </w:rPr>
              <w:t xml:space="preserve">  有组织废气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9"/>
              <w:tblW w:w="87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1175"/>
              <w:gridCol w:w="773"/>
              <w:gridCol w:w="1021"/>
              <w:gridCol w:w="2273"/>
              <w:gridCol w:w="2187"/>
            </w:tblGrid>
            <w:tr w14:paraId="3AA05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526BDD4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3A7D2E1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14:paraId="50C11DD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1404DB8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14:paraId="280D036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5D39F89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14:paraId="4B989C7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14:paraId="2158B1E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14:paraId="610F695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iCs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非甲烷总烃</w:t>
                  </w:r>
                </w:p>
              </w:tc>
            </w:tr>
            <w:tr w14:paraId="1D1D4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46749F5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14:paraId="5A16A3D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14:paraId="09089F7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14:paraId="09552EC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14:paraId="6FD73F7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14:paraId="684255D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14:paraId="471EE0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5F6FFF2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袋式除尘器+UV光催化氧化+活性炭吸附装置进口</w:t>
                  </w:r>
                </w:p>
              </w:tc>
              <w:tc>
                <w:tcPr>
                  <w:tcW w:w="1175" w:type="dxa"/>
                  <w:vMerge w:val="restart"/>
                  <w:tcBorders>
                    <w:tl2br w:val="nil"/>
                    <w:tr2bl w:val="nil"/>
                  </w:tcBorders>
                  <w:vAlign w:val="center"/>
                </w:tcPr>
                <w:p w14:paraId="3E0205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773" w:type="dxa"/>
                  <w:tcBorders>
                    <w:tl2br w:val="nil"/>
                    <w:tr2bl w:val="nil"/>
                  </w:tcBorders>
                  <w:vAlign w:val="center"/>
                </w:tcPr>
                <w:p w14:paraId="555CB15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10F3622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9121</w:t>
                  </w:r>
                </w:p>
              </w:tc>
              <w:tc>
                <w:tcPr>
                  <w:tcW w:w="2273" w:type="dxa"/>
                  <w:tcBorders>
                    <w:tl2br w:val="nil"/>
                    <w:tr2bl w:val="nil"/>
                  </w:tcBorders>
                  <w:vAlign w:val="center"/>
                </w:tcPr>
                <w:p w14:paraId="7DE4591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79.2</w:t>
                  </w:r>
                </w:p>
              </w:tc>
              <w:tc>
                <w:tcPr>
                  <w:tcW w:w="2187" w:type="dxa"/>
                  <w:tcBorders>
                    <w:tl2br w:val="nil"/>
                    <w:tr2bl w:val="nil"/>
                  </w:tcBorders>
                  <w:vAlign w:val="center"/>
                </w:tcPr>
                <w:p w14:paraId="453310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0.72</w:t>
                  </w:r>
                </w:p>
              </w:tc>
            </w:tr>
            <w:tr w14:paraId="6DDA34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72E2509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14:paraId="79CD370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01C4278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18060D8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9059</w:t>
                  </w:r>
                </w:p>
              </w:tc>
              <w:tc>
                <w:tcPr>
                  <w:tcW w:w="2273" w:type="dxa"/>
                  <w:tcBorders>
                    <w:tl2br w:val="nil"/>
                    <w:tr2bl w:val="nil"/>
                  </w:tcBorders>
                  <w:vAlign w:val="center"/>
                </w:tcPr>
                <w:p w14:paraId="2CAE09F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76.9</w:t>
                  </w:r>
                </w:p>
              </w:tc>
              <w:tc>
                <w:tcPr>
                  <w:tcW w:w="2187" w:type="dxa"/>
                  <w:tcBorders>
                    <w:tl2br w:val="nil"/>
                    <w:tr2bl w:val="nil"/>
                  </w:tcBorders>
                  <w:vAlign w:val="center"/>
                </w:tcPr>
                <w:p w14:paraId="2668462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0.70</w:t>
                  </w:r>
                </w:p>
              </w:tc>
            </w:tr>
            <w:tr w14:paraId="7FDAC5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4162E03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14:paraId="75CCE49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5A56E82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181B898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9201</w:t>
                  </w:r>
                </w:p>
              </w:tc>
              <w:tc>
                <w:tcPr>
                  <w:tcW w:w="2273" w:type="dxa"/>
                  <w:tcBorders>
                    <w:tl2br w:val="nil"/>
                    <w:tr2bl w:val="nil"/>
                  </w:tcBorders>
                  <w:vAlign w:val="center"/>
                </w:tcPr>
                <w:p w14:paraId="786FCDF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78.3</w:t>
                  </w:r>
                </w:p>
              </w:tc>
              <w:tc>
                <w:tcPr>
                  <w:tcW w:w="2187" w:type="dxa"/>
                  <w:tcBorders>
                    <w:tl2br w:val="nil"/>
                    <w:tr2bl w:val="nil"/>
                  </w:tcBorders>
                  <w:vAlign w:val="center"/>
                </w:tcPr>
                <w:p w14:paraId="5A90115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0.72</w:t>
                  </w:r>
                </w:p>
              </w:tc>
            </w:tr>
            <w:tr w14:paraId="5BC2AA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6A6152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袋式除尘器+UV光催化氧化+活性炭吸附装置出口</w:t>
                  </w:r>
                </w:p>
              </w:tc>
              <w:tc>
                <w:tcPr>
                  <w:tcW w:w="1175" w:type="dxa"/>
                  <w:vMerge w:val="continue"/>
                  <w:tcBorders>
                    <w:tl2br w:val="nil"/>
                    <w:tr2bl w:val="nil"/>
                  </w:tcBorders>
                  <w:vAlign w:val="center"/>
                </w:tcPr>
                <w:p w14:paraId="32A77D1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0382B71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1EDD9AF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8956</w:t>
                  </w:r>
                </w:p>
              </w:tc>
              <w:tc>
                <w:tcPr>
                  <w:tcW w:w="2273" w:type="dxa"/>
                  <w:tcBorders>
                    <w:tl2br w:val="nil"/>
                    <w:tr2bl w:val="nil"/>
                  </w:tcBorders>
                  <w:vAlign w:val="center"/>
                </w:tcPr>
                <w:p w14:paraId="3360A0E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7.23</w:t>
                  </w:r>
                </w:p>
              </w:tc>
              <w:tc>
                <w:tcPr>
                  <w:tcW w:w="2187" w:type="dxa"/>
                  <w:tcBorders>
                    <w:tl2br w:val="nil"/>
                    <w:tr2bl w:val="nil"/>
                  </w:tcBorders>
                  <w:vAlign w:val="center"/>
                </w:tcPr>
                <w:p w14:paraId="00C48F9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0.065</w:t>
                  </w:r>
                </w:p>
              </w:tc>
            </w:tr>
            <w:tr w14:paraId="0BD1B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6B3DBC2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7B072FF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55AE450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71222FA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8893</w:t>
                  </w:r>
                </w:p>
              </w:tc>
              <w:tc>
                <w:tcPr>
                  <w:tcW w:w="2273" w:type="dxa"/>
                  <w:tcBorders>
                    <w:tl2br w:val="nil"/>
                    <w:tr2bl w:val="nil"/>
                  </w:tcBorders>
                  <w:vAlign w:val="center"/>
                </w:tcPr>
                <w:p w14:paraId="3760A47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6.98</w:t>
                  </w:r>
                </w:p>
              </w:tc>
              <w:tc>
                <w:tcPr>
                  <w:tcW w:w="2187" w:type="dxa"/>
                  <w:tcBorders>
                    <w:tl2br w:val="nil"/>
                    <w:tr2bl w:val="nil"/>
                  </w:tcBorders>
                  <w:vAlign w:val="center"/>
                </w:tcPr>
                <w:p w14:paraId="0964492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0.062</w:t>
                  </w:r>
                </w:p>
              </w:tc>
            </w:tr>
            <w:tr w14:paraId="63F55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91" w:type="dxa"/>
                  <w:vMerge w:val="continue"/>
                  <w:tcBorders>
                    <w:tl2br w:val="nil"/>
                    <w:tr2bl w:val="nil"/>
                  </w:tcBorders>
                  <w:vAlign w:val="center"/>
                </w:tcPr>
                <w:p w14:paraId="149A97E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23F4EA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3D7FBB1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1AFED59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8963</w:t>
                  </w:r>
                </w:p>
              </w:tc>
              <w:tc>
                <w:tcPr>
                  <w:tcW w:w="2273" w:type="dxa"/>
                  <w:tcBorders>
                    <w:tl2br w:val="nil"/>
                    <w:tr2bl w:val="nil"/>
                  </w:tcBorders>
                  <w:vAlign w:val="center"/>
                </w:tcPr>
                <w:p w14:paraId="19AD53C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7.03</w:t>
                  </w:r>
                </w:p>
              </w:tc>
              <w:tc>
                <w:tcPr>
                  <w:tcW w:w="2187" w:type="dxa"/>
                  <w:tcBorders>
                    <w:tl2br w:val="nil"/>
                    <w:tr2bl w:val="nil"/>
                  </w:tcBorders>
                  <w:vAlign w:val="center"/>
                </w:tcPr>
                <w:p w14:paraId="2105E4F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0.063</w:t>
                  </w:r>
                </w:p>
              </w:tc>
            </w:tr>
            <w:tr w14:paraId="58AD3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5CEB912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袋式除尘器+UV光催化氧化+活性炭吸附装置进口</w:t>
                  </w:r>
                </w:p>
              </w:tc>
              <w:tc>
                <w:tcPr>
                  <w:tcW w:w="1175" w:type="dxa"/>
                  <w:vMerge w:val="restart"/>
                  <w:tcBorders>
                    <w:tl2br w:val="nil"/>
                    <w:tr2bl w:val="nil"/>
                  </w:tcBorders>
                  <w:vAlign w:val="center"/>
                </w:tcPr>
                <w:p w14:paraId="73C4E42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773" w:type="dxa"/>
                  <w:tcBorders>
                    <w:tl2br w:val="nil"/>
                    <w:tr2bl w:val="nil"/>
                  </w:tcBorders>
                  <w:vAlign w:val="center"/>
                </w:tcPr>
                <w:p w14:paraId="489CCE6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3F144AE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9209</w:t>
                  </w:r>
                </w:p>
              </w:tc>
              <w:tc>
                <w:tcPr>
                  <w:tcW w:w="2273" w:type="dxa"/>
                  <w:tcBorders>
                    <w:tl2br w:val="nil"/>
                    <w:tr2bl w:val="nil"/>
                  </w:tcBorders>
                  <w:vAlign w:val="center"/>
                </w:tcPr>
                <w:p w14:paraId="51BF8EF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80.3</w:t>
                  </w:r>
                </w:p>
              </w:tc>
              <w:tc>
                <w:tcPr>
                  <w:tcW w:w="2187" w:type="dxa"/>
                  <w:tcBorders>
                    <w:tl2br w:val="nil"/>
                    <w:tr2bl w:val="nil"/>
                  </w:tcBorders>
                  <w:vAlign w:val="center"/>
                </w:tcPr>
                <w:p w14:paraId="389A114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0.74</w:t>
                  </w:r>
                </w:p>
              </w:tc>
            </w:tr>
            <w:tr w14:paraId="359042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6A18149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0F47A58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4033DCF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68514EA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9185</w:t>
                  </w:r>
                </w:p>
              </w:tc>
              <w:tc>
                <w:tcPr>
                  <w:tcW w:w="2273" w:type="dxa"/>
                  <w:tcBorders>
                    <w:tl2br w:val="nil"/>
                    <w:tr2bl w:val="nil"/>
                  </w:tcBorders>
                  <w:vAlign w:val="center"/>
                </w:tcPr>
                <w:p w14:paraId="6A35CFE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78.6</w:t>
                  </w:r>
                </w:p>
              </w:tc>
              <w:tc>
                <w:tcPr>
                  <w:tcW w:w="2187" w:type="dxa"/>
                  <w:tcBorders>
                    <w:tl2br w:val="nil"/>
                    <w:tr2bl w:val="nil"/>
                  </w:tcBorders>
                  <w:vAlign w:val="center"/>
                </w:tcPr>
                <w:p w14:paraId="059B56D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0.72</w:t>
                  </w:r>
                </w:p>
              </w:tc>
            </w:tr>
            <w:tr w14:paraId="0D132C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30D6EAF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593359B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320A473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3FFFEAA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9169</w:t>
                  </w:r>
                </w:p>
              </w:tc>
              <w:tc>
                <w:tcPr>
                  <w:tcW w:w="2273" w:type="dxa"/>
                  <w:tcBorders>
                    <w:tl2br w:val="nil"/>
                    <w:tr2bl w:val="nil"/>
                  </w:tcBorders>
                  <w:vAlign w:val="center"/>
                </w:tcPr>
                <w:p w14:paraId="469EDE8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79.2</w:t>
                  </w:r>
                </w:p>
              </w:tc>
              <w:tc>
                <w:tcPr>
                  <w:tcW w:w="2187" w:type="dxa"/>
                  <w:tcBorders>
                    <w:tl2br w:val="nil"/>
                    <w:tr2bl w:val="nil"/>
                  </w:tcBorders>
                  <w:vAlign w:val="center"/>
                </w:tcPr>
                <w:p w14:paraId="7016668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0.73</w:t>
                  </w:r>
                </w:p>
              </w:tc>
            </w:tr>
            <w:tr w14:paraId="0CC45D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4BBF685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袋式除尘器+UV光催化氧化+活性炭吸附装置出口</w:t>
                  </w:r>
                </w:p>
              </w:tc>
              <w:tc>
                <w:tcPr>
                  <w:tcW w:w="1175" w:type="dxa"/>
                  <w:vMerge w:val="continue"/>
                  <w:tcBorders>
                    <w:tl2br w:val="nil"/>
                    <w:tr2bl w:val="nil"/>
                  </w:tcBorders>
                  <w:vAlign w:val="center"/>
                </w:tcPr>
                <w:p w14:paraId="265D846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54C6D85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5FE7A4E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8962</w:t>
                  </w:r>
                </w:p>
              </w:tc>
              <w:tc>
                <w:tcPr>
                  <w:tcW w:w="2273" w:type="dxa"/>
                  <w:tcBorders>
                    <w:tl2br w:val="nil"/>
                    <w:tr2bl w:val="nil"/>
                  </w:tcBorders>
                  <w:vAlign w:val="center"/>
                </w:tcPr>
                <w:p w14:paraId="32F3478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6.88</w:t>
                  </w:r>
                </w:p>
              </w:tc>
              <w:tc>
                <w:tcPr>
                  <w:tcW w:w="2187" w:type="dxa"/>
                  <w:tcBorders>
                    <w:tl2br w:val="nil"/>
                    <w:tr2bl w:val="nil"/>
                  </w:tcBorders>
                  <w:vAlign w:val="center"/>
                </w:tcPr>
                <w:p w14:paraId="64AC9F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0.062</w:t>
                  </w:r>
                </w:p>
              </w:tc>
            </w:tr>
            <w:tr w14:paraId="12F15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67655D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402130B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6A11EC2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688EFCB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8891</w:t>
                  </w:r>
                </w:p>
              </w:tc>
              <w:tc>
                <w:tcPr>
                  <w:tcW w:w="2273" w:type="dxa"/>
                  <w:tcBorders>
                    <w:tl2br w:val="nil"/>
                    <w:tr2bl w:val="nil"/>
                  </w:tcBorders>
                  <w:vAlign w:val="center"/>
                </w:tcPr>
                <w:p w14:paraId="38838AC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7.53</w:t>
                  </w:r>
                </w:p>
              </w:tc>
              <w:tc>
                <w:tcPr>
                  <w:tcW w:w="2187" w:type="dxa"/>
                  <w:tcBorders>
                    <w:tl2br w:val="nil"/>
                    <w:tr2bl w:val="nil"/>
                  </w:tcBorders>
                  <w:vAlign w:val="center"/>
                </w:tcPr>
                <w:p w14:paraId="65C58F2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0.067</w:t>
                  </w:r>
                </w:p>
              </w:tc>
            </w:tr>
            <w:tr w14:paraId="47B38C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3E29E35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07DE4B5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7E630DB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6C54E38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8956</w:t>
                  </w:r>
                </w:p>
              </w:tc>
              <w:tc>
                <w:tcPr>
                  <w:tcW w:w="2273" w:type="dxa"/>
                  <w:tcBorders>
                    <w:tl2br w:val="nil"/>
                    <w:tr2bl w:val="nil"/>
                  </w:tcBorders>
                  <w:vAlign w:val="center"/>
                </w:tcPr>
                <w:p w14:paraId="3B1CABA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7.19</w:t>
                  </w:r>
                </w:p>
              </w:tc>
              <w:tc>
                <w:tcPr>
                  <w:tcW w:w="2187" w:type="dxa"/>
                  <w:tcBorders>
                    <w:tl2br w:val="nil"/>
                    <w:tr2bl w:val="nil"/>
                  </w:tcBorders>
                  <w:vAlign w:val="center"/>
                </w:tcPr>
                <w:p w14:paraId="23ECBF9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0.064</w:t>
                  </w:r>
                </w:p>
              </w:tc>
            </w:tr>
            <w:tr w14:paraId="627C4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68936D8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693AFC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14:paraId="38CB585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4DC11B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14:paraId="294C084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3C0054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14:paraId="6AD27B5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14:paraId="255D50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FF0000"/>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14:paraId="658F26D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FF0000"/>
                      <w:kern w:val="0"/>
                      <w:sz w:val="21"/>
                      <w:szCs w:val="21"/>
                      <w:u w:val="none"/>
                      <w:lang w:val="en-US" w:eastAsia="zh-CN" w:bidi="ar"/>
                    </w:rPr>
                  </w:pPr>
                  <w:r>
                    <w:rPr>
                      <w:rFonts w:hint="eastAsia" w:cs="Times New Roman" w:eastAsiaTheme="minorEastAsia"/>
                      <w:b/>
                      <w:bCs/>
                      <w:i w:val="0"/>
                      <w:iCs w:val="0"/>
                      <w:color w:val="auto"/>
                      <w:kern w:val="0"/>
                      <w:sz w:val="21"/>
                      <w:szCs w:val="21"/>
                      <w:u w:val="none"/>
                      <w:lang w:val="en-US" w:eastAsia="zh-CN" w:bidi="ar"/>
                    </w:rPr>
                    <w:t>颗粒物</w:t>
                  </w:r>
                </w:p>
              </w:tc>
            </w:tr>
            <w:tr w14:paraId="7113D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0EA2926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4DE9A5A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14:paraId="49E82D0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14:paraId="2A06A8C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p>
              </w:tc>
              <w:tc>
                <w:tcPr>
                  <w:tcW w:w="2273" w:type="dxa"/>
                  <w:tcBorders>
                    <w:tl2br w:val="nil"/>
                    <w:tr2bl w:val="nil"/>
                  </w:tcBorders>
                  <w:vAlign w:val="center"/>
                </w:tcPr>
                <w:p w14:paraId="141226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14:paraId="3D0BC1B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FF0000"/>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14:paraId="390BE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4A06688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袋式除尘器+UV光催化氧化+活性炭吸附装置进口</w:t>
                  </w:r>
                </w:p>
              </w:tc>
              <w:tc>
                <w:tcPr>
                  <w:tcW w:w="1175" w:type="dxa"/>
                  <w:vMerge w:val="restart"/>
                  <w:tcBorders>
                    <w:tl2br w:val="nil"/>
                    <w:tr2bl w:val="nil"/>
                  </w:tcBorders>
                  <w:vAlign w:val="center"/>
                </w:tcPr>
                <w:p w14:paraId="2A76617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773" w:type="dxa"/>
                  <w:tcBorders>
                    <w:tl2br w:val="nil"/>
                    <w:tr2bl w:val="nil"/>
                  </w:tcBorders>
                  <w:vAlign w:val="center"/>
                </w:tcPr>
                <w:p w14:paraId="2D7149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7A51AF0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9121</w:t>
                  </w:r>
                </w:p>
              </w:tc>
              <w:tc>
                <w:tcPr>
                  <w:tcW w:w="2273" w:type="dxa"/>
                  <w:tcBorders>
                    <w:tl2br w:val="nil"/>
                    <w:tr2bl w:val="nil"/>
                  </w:tcBorders>
                  <w:vAlign w:val="center"/>
                </w:tcPr>
                <w:p w14:paraId="4FAF0DD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41.5</w:t>
                  </w:r>
                </w:p>
              </w:tc>
              <w:tc>
                <w:tcPr>
                  <w:tcW w:w="2187" w:type="dxa"/>
                  <w:tcBorders>
                    <w:tl2br w:val="nil"/>
                    <w:tr2bl w:val="nil"/>
                  </w:tcBorders>
                  <w:vAlign w:val="center"/>
                </w:tcPr>
                <w:p w14:paraId="529BAD5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0.38</w:t>
                  </w:r>
                </w:p>
              </w:tc>
            </w:tr>
            <w:tr w14:paraId="66C1A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494794D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526CC2B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4FE5677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2CF24B2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9059</w:t>
                  </w:r>
                </w:p>
              </w:tc>
              <w:tc>
                <w:tcPr>
                  <w:tcW w:w="2273" w:type="dxa"/>
                  <w:tcBorders>
                    <w:tl2br w:val="nil"/>
                    <w:tr2bl w:val="nil"/>
                  </w:tcBorders>
                  <w:vAlign w:val="center"/>
                </w:tcPr>
                <w:p w14:paraId="73CB161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40.9</w:t>
                  </w:r>
                </w:p>
              </w:tc>
              <w:tc>
                <w:tcPr>
                  <w:tcW w:w="2187" w:type="dxa"/>
                  <w:tcBorders>
                    <w:tl2br w:val="nil"/>
                    <w:tr2bl w:val="nil"/>
                  </w:tcBorders>
                  <w:vAlign w:val="center"/>
                </w:tcPr>
                <w:p w14:paraId="6128055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0.37</w:t>
                  </w:r>
                </w:p>
              </w:tc>
            </w:tr>
            <w:tr w14:paraId="1040D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0CD28D7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1819F84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306118C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4033B92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9201</w:t>
                  </w:r>
                </w:p>
              </w:tc>
              <w:tc>
                <w:tcPr>
                  <w:tcW w:w="2273" w:type="dxa"/>
                  <w:tcBorders>
                    <w:tl2br w:val="nil"/>
                    <w:tr2bl w:val="nil"/>
                  </w:tcBorders>
                  <w:vAlign w:val="center"/>
                </w:tcPr>
                <w:p w14:paraId="7813095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41.9</w:t>
                  </w:r>
                </w:p>
              </w:tc>
              <w:tc>
                <w:tcPr>
                  <w:tcW w:w="2187" w:type="dxa"/>
                  <w:tcBorders>
                    <w:tl2br w:val="nil"/>
                    <w:tr2bl w:val="nil"/>
                  </w:tcBorders>
                  <w:vAlign w:val="center"/>
                </w:tcPr>
                <w:p w14:paraId="013587C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0.39</w:t>
                  </w:r>
                </w:p>
              </w:tc>
            </w:tr>
            <w:tr w14:paraId="53045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48FAAA5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lang w:val="en-US"/>
                    </w:rPr>
                  </w:pPr>
                  <w:r>
                    <w:rPr>
                      <w:rFonts w:hint="eastAsia" w:cs="Times New Roman" w:eastAsiaTheme="minorEastAsia"/>
                      <w:bCs/>
                      <w:color w:val="auto"/>
                      <w:sz w:val="21"/>
                      <w:szCs w:val="21"/>
                      <w:lang w:val="en-US" w:eastAsia="zh-CN"/>
                    </w:rPr>
                    <w:t>袋式除尘器+UV光催化氧化+活性炭吸附装置出口</w:t>
                  </w:r>
                </w:p>
              </w:tc>
              <w:tc>
                <w:tcPr>
                  <w:tcW w:w="1175" w:type="dxa"/>
                  <w:vMerge w:val="continue"/>
                  <w:tcBorders>
                    <w:tl2br w:val="nil"/>
                    <w:tr2bl w:val="nil"/>
                  </w:tcBorders>
                  <w:vAlign w:val="center"/>
                </w:tcPr>
                <w:p w14:paraId="4DAA5DC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72EF307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543B7C3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8956</w:t>
                  </w:r>
                </w:p>
              </w:tc>
              <w:tc>
                <w:tcPr>
                  <w:tcW w:w="2273" w:type="dxa"/>
                  <w:tcBorders>
                    <w:tl2br w:val="nil"/>
                    <w:tr2bl w:val="nil"/>
                  </w:tcBorders>
                  <w:vAlign w:val="center"/>
                </w:tcPr>
                <w:p w14:paraId="1B84169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4.9</w:t>
                  </w:r>
                </w:p>
              </w:tc>
              <w:tc>
                <w:tcPr>
                  <w:tcW w:w="2187" w:type="dxa"/>
                  <w:tcBorders>
                    <w:tl2br w:val="nil"/>
                    <w:tr2bl w:val="nil"/>
                  </w:tcBorders>
                  <w:vAlign w:val="center"/>
                </w:tcPr>
                <w:p w14:paraId="17D1982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0.044</w:t>
                  </w:r>
                </w:p>
              </w:tc>
            </w:tr>
            <w:tr w14:paraId="18E23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0AFF4EA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421CA1D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7EB3FE9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015BB60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8893</w:t>
                  </w:r>
                </w:p>
              </w:tc>
              <w:tc>
                <w:tcPr>
                  <w:tcW w:w="2273" w:type="dxa"/>
                  <w:tcBorders>
                    <w:tl2br w:val="nil"/>
                    <w:tr2bl w:val="nil"/>
                  </w:tcBorders>
                  <w:vAlign w:val="center"/>
                </w:tcPr>
                <w:p w14:paraId="677C558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4.4</w:t>
                  </w:r>
                </w:p>
              </w:tc>
              <w:tc>
                <w:tcPr>
                  <w:tcW w:w="2187" w:type="dxa"/>
                  <w:tcBorders>
                    <w:tl2br w:val="nil"/>
                    <w:tr2bl w:val="nil"/>
                  </w:tcBorders>
                  <w:vAlign w:val="center"/>
                </w:tcPr>
                <w:p w14:paraId="2949E67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0.039</w:t>
                  </w:r>
                </w:p>
              </w:tc>
            </w:tr>
            <w:tr w14:paraId="689B4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068CB92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22D348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146A435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0424CC2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8963</w:t>
                  </w:r>
                </w:p>
              </w:tc>
              <w:tc>
                <w:tcPr>
                  <w:tcW w:w="2273" w:type="dxa"/>
                  <w:tcBorders>
                    <w:tl2br w:val="nil"/>
                    <w:tr2bl w:val="nil"/>
                  </w:tcBorders>
                  <w:vAlign w:val="center"/>
                </w:tcPr>
                <w:p w14:paraId="6B9B0E2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3.8</w:t>
                  </w:r>
                </w:p>
              </w:tc>
              <w:tc>
                <w:tcPr>
                  <w:tcW w:w="2187" w:type="dxa"/>
                  <w:tcBorders>
                    <w:tl2br w:val="nil"/>
                    <w:tr2bl w:val="nil"/>
                  </w:tcBorders>
                  <w:vAlign w:val="center"/>
                </w:tcPr>
                <w:p w14:paraId="62194AB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0.034</w:t>
                  </w:r>
                </w:p>
              </w:tc>
            </w:tr>
            <w:tr w14:paraId="6D9BA4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624D77D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袋式除尘器+UV光催化氧化+活性炭吸附装置进口</w:t>
                  </w:r>
                </w:p>
              </w:tc>
              <w:tc>
                <w:tcPr>
                  <w:tcW w:w="1175" w:type="dxa"/>
                  <w:vMerge w:val="restart"/>
                  <w:tcBorders>
                    <w:tl2br w:val="nil"/>
                    <w:tr2bl w:val="nil"/>
                  </w:tcBorders>
                  <w:vAlign w:val="center"/>
                </w:tcPr>
                <w:p w14:paraId="0D0F4F2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773" w:type="dxa"/>
                  <w:tcBorders>
                    <w:tl2br w:val="nil"/>
                    <w:tr2bl w:val="nil"/>
                  </w:tcBorders>
                  <w:vAlign w:val="center"/>
                </w:tcPr>
                <w:p w14:paraId="7FD286A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47C4F0A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9209</w:t>
                  </w:r>
                </w:p>
              </w:tc>
              <w:tc>
                <w:tcPr>
                  <w:tcW w:w="2273" w:type="dxa"/>
                  <w:tcBorders>
                    <w:tl2br w:val="nil"/>
                    <w:tr2bl w:val="nil"/>
                  </w:tcBorders>
                  <w:vAlign w:val="center"/>
                </w:tcPr>
                <w:p w14:paraId="4EDF31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44.2</w:t>
                  </w:r>
                </w:p>
              </w:tc>
              <w:tc>
                <w:tcPr>
                  <w:tcW w:w="2187" w:type="dxa"/>
                  <w:tcBorders>
                    <w:tl2br w:val="nil"/>
                    <w:tr2bl w:val="nil"/>
                  </w:tcBorders>
                  <w:vAlign w:val="center"/>
                </w:tcPr>
                <w:p w14:paraId="763AE41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0.41</w:t>
                  </w:r>
                </w:p>
              </w:tc>
            </w:tr>
            <w:tr w14:paraId="713EDB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167C0BA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3E261DD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4C8F77C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05A5CD8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9185</w:t>
                  </w:r>
                </w:p>
              </w:tc>
              <w:tc>
                <w:tcPr>
                  <w:tcW w:w="2273" w:type="dxa"/>
                  <w:tcBorders>
                    <w:tl2br w:val="nil"/>
                    <w:tr2bl w:val="nil"/>
                  </w:tcBorders>
                  <w:vAlign w:val="center"/>
                </w:tcPr>
                <w:p w14:paraId="591769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43.1</w:t>
                  </w:r>
                </w:p>
              </w:tc>
              <w:tc>
                <w:tcPr>
                  <w:tcW w:w="2187" w:type="dxa"/>
                  <w:tcBorders>
                    <w:tl2br w:val="nil"/>
                    <w:tr2bl w:val="nil"/>
                  </w:tcBorders>
                  <w:vAlign w:val="center"/>
                </w:tcPr>
                <w:p w14:paraId="716ABE6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0.40</w:t>
                  </w:r>
                </w:p>
              </w:tc>
            </w:tr>
            <w:tr w14:paraId="4967B7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096E6AC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374BDC9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4F5CB1B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1BE16D1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9169</w:t>
                  </w:r>
                </w:p>
              </w:tc>
              <w:tc>
                <w:tcPr>
                  <w:tcW w:w="2273" w:type="dxa"/>
                  <w:tcBorders>
                    <w:tl2br w:val="nil"/>
                    <w:tr2bl w:val="nil"/>
                  </w:tcBorders>
                  <w:vAlign w:val="center"/>
                </w:tcPr>
                <w:p w14:paraId="6B21EC6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43.6</w:t>
                  </w:r>
                </w:p>
              </w:tc>
              <w:tc>
                <w:tcPr>
                  <w:tcW w:w="2187" w:type="dxa"/>
                  <w:tcBorders>
                    <w:tl2br w:val="nil"/>
                    <w:tr2bl w:val="nil"/>
                  </w:tcBorders>
                  <w:vAlign w:val="center"/>
                </w:tcPr>
                <w:p w14:paraId="5B0580C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0.40</w:t>
                  </w:r>
                </w:p>
              </w:tc>
            </w:tr>
            <w:tr w14:paraId="7A20A6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14:paraId="743AA45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袋式除尘器+UV光催化氧化+活性炭吸附装置出口</w:t>
                  </w:r>
                </w:p>
              </w:tc>
              <w:tc>
                <w:tcPr>
                  <w:tcW w:w="1175" w:type="dxa"/>
                  <w:vMerge w:val="continue"/>
                  <w:tcBorders>
                    <w:tl2br w:val="nil"/>
                    <w:tr2bl w:val="nil"/>
                  </w:tcBorders>
                  <w:vAlign w:val="center"/>
                </w:tcPr>
                <w:p w14:paraId="7833629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74C38E5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14:paraId="5D117FB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8962</w:t>
                  </w:r>
                </w:p>
              </w:tc>
              <w:tc>
                <w:tcPr>
                  <w:tcW w:w="2273" w:type="dxa"/>
                  <w:tcBorders>
                    <w:tl2br w:val="nil"/>
                    <w:tr2bl w:val="nil"/>
                  </w:tcBorders>
                  <w:vAlign w:val="center"/>
                </w:tcPr>
                <w:p w14:paraId="4460C7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w:t>
                  </w:r>
                </w:p>
              </w:tc>
              <w:tc>
                <w:tcPr>
                  <w:tcW w:w="2187" w:type="dxa"/>
                  <w:tcBorders>
                    <w:tl2br w:val="nil"/>
                    <w:tr2bl w:val="nil"/>
                  </w:tcBorders>
                  <w:vAlign w:val="center"/>
                </w:tcPr>
                <w:p w14:paraId="17A316B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0.047</w:t>
                  </w:r>
                </w:p>
              </w:tc>
            </w:tr>
            <w:tr w14:paraId="59178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48C1303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73C5D47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35E63CA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14:paraId="6EA8E3F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8891</w:t>
                  </w:r>
                </w:p>
              </w:tc>
              <w:tc>
                <w:tcPr>
                  <w:tcW w:w="2273" w:type="dxa"/>
                  <w:tcBorders>
                    <w:tl2br w:val="nil"/>
                    <w:tr2bl w:val="nil"/>
                  </w:tcBorders>
                  <w:vAlign w:val="center"/>
                </w:tcPr>
                <w:p w14:paraId="72EC352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4.7</w:t>
                  </w:r>
                </w:p>
              </w:tc>
              <w:tc>
                <w:tcPr>
                  <w:tcW w:w="2187" w:type="dxa"/>
                  <w:tcBorders>
                    <w:tl2br w:val="nil"/>
                    <w:tr2bl w:val="nil"/>
                  </w:tcBorders>
                  <w:vAlign w:val="center"/>
                </w:tcPr>
                <w:p w14:paraId="7D82958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0.042</w:t>
                  </w:r>
                </w:p>
              </w:tc>
            </w:tr>
            <w:tr w14:paraId="775AD1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14:paraId="4D0A8AB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75" w:type="dxa"/>
                  <w:vMerge w:val="continue"/>
                  <w:tcBorders>
                    <w:tl2br w:val="nil"/>
                    <w:tr2bl w:val="nil"/>
                  </w:tcBorders>
                  <w:vAlign w:val="center"/>
                </w:tcPr>
                <w:p w14:paraId="548A50D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14:paraId="1519D62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14:paraId="18C88B2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8956</w:t>
                  </w:r>
                </w:p>
              </w:tc>
              <w:tc>
                <w:tcPr>
                  <w:tcW w:w="2273" w:type="dxa"/>
                  <w:tcBorders>
                    <w:tl2br w:val="nil"/>
                    <w:tr2bl w:val="nil"/>
                  </w:tcBorders>
                  <w:vAlign w:val="center"/>
                </w:tcPr>
                <w:p w14:paraId="2EE1A41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4.1</w:t>
                  </w:r>
                </w:p>
              </w:tc>
              <w:tc>
                <w:tcPr>
                  <w:tcW w:w="2187" w:type="dxa"/>
                  <w:tcBorders>
                    <w:tl2br w:val="nil"/>
                    <w:tr2bl w:val="nil"/>
                  </w:tcBorders>
                  <w:vAlign w:val="center"/>
                </w:tcPr>
                <w:p w14:paraId="7E790C7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0.037</w:t>
                  </w:r>
                </w:p>
              </w:tc>
            </w:tr>
          </w:tbl>
          <w:p w14:paraId="1CEF64B5">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由上表可知，本项目</w:t>
            </w:r>
            <w:r>
              <w:rPr>
                <w:rFonts w:hint="eastAsia" w:cs="Times New Roman" w:eastAsiaTheme="minorEastAsia"/>
                <w:b w:val="0"/>
                <w:bCs/>
                <w:color w:val="auto"/>
                <w:sz w:val="24"/>
                <w:szCs w:val="24"/>
                <w:lang w:val="en-US" w:eastAsia="zh-CN"/>
              </w:rPr>
              <w:t>G1</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6.88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7.53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0.062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0.067</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；颗粒物</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3.8-5.2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0.047</w:t>
            </w:r>
            <w:r>
              <w:rPr>
                <w:rFonts w:hint="default" w:ascii="Times New Roman" w:hAnsi="Times New Roman" w:cs="Times New Roman" w:eastAsiaTheme="minorEastAsia"/>
                <w:b w:val="0"/>
                <w:bCs/>
                <w:color w:val="auto"/>
                <w:sz w:val="24"/>
                <w:szCs w:val="24"/>
                <w:lang w:val="en-US" w:eastAsia="zh-CN"/>
              </w:rPr>
              <w:t>kg/h</w:t>
            </w:r>
            <w:r>
              <w:rPr>
                <w:rFonts w:hint="eastAsia" w:ascii="Times New Roman" w:hAnsi="Times New Roman" w:cs="Times New Roman" w:eastAsiaTheme="minorEastAsia"/>
                <w:b w:val="0"/>
                <w:bCs/>
                <w:color w:val="auto"/>
                <w:sz w:val="24"/>
                <w:szCs w:val="24"/>
                <w:lang w:val="en-US" w:eastAsia="zh-CN"/>
              </w:rPr>
              <w:t>，满足《合成树脂工业污染物排放标准》（GB31572-2015</w:t>
            </w:r>
            <w:r>
              <w:rPr>
                <w:rFonts w:hint="eastAsia" w:cs="Times New Roman" w:eastAsiaTheme="minorEastAsia"/>
                <w:b w:val="0"/>
                <w:bCs/>
                <w:color w:val="auto"/>
                <w:sz w:val="24"/>
                <w:szCs w:val="24"/>
                <w:lang w:val="en-US" w:eastAsia="zh-CN"/>
              </w:rPr>
              <w:t>，含2024年修改单</w:t>
            </w:r>
            <w:r>
              <w:rPr>
                <w:rFonts w:hint="eastAsia"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制药工业大气污染物排放标准》（GB37823-2019）；《新乡市生态环境局关于进一步规范工业企业颗粒物排放限值的通知》</w:t>
            </w:r>
            <w:r>
              <w:rPr>
                <w:rFonts w:hint="eastAsia" w:cs="Times New Roman" w:eastAsiaTheme="minorEastAsia"/>
                <w:b w:val="0"/>
                <w:bCs/>
                <w:color w:val="auto"/>
                <w:sz w:val="24"/>
                <w:szCs w:val="24"/>
                <w:lang w:val="en-US" w:eastAsia="zh-CN"/>
              </w:rPr>
              <w:t>标准要求。</w:t>
            </w:r>
          </w:p>
          <w:p w14:paraId="2003305D">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无组织排放监测结果</w:t>
            </w:r>
            <w:r>
              <w:rPr>
                <w:rFonts w:hint="eastAsia" w:ascii="Times New Roman" w:hAnsi="Times New Roman" w:cs="Times New Roman" w:eastAsiaTheme="minorEastAsia"/>
                <w:b w:val="0"/>
                <w:bCs/>
                <w:color w:val="auto"/>
                <w:sz w:val="24"/>
                <w:szCs w:val="24"/>
                <w:lang w:val="en-US" w:eastAsia="zh-CN"/>
              </w:rPr>
              <w:t>：</w:t>
            </w:r>
          </w:p>
          <w:p w14:paraId="12B97818">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19  </w:t>
            </w:r>
            <w:r>
              <w:rPr>
                <w:rFonts w:hint="eastAsia" w:ascii="Times New Roman" w:hAnsi="Times New Roman" w:cs="Times New Roman" w:eastAsiaTheme="minorEastAsia"/>
                <w:b/>
                <w:bCs/>
                <w:color w:val="auto"/>
                <w:kern w:val="2"/>
                <w:sz w:val="24"/>
                <w:szCs w:val="24"/>
                <w:lang w:val="en-US" w:eastAsia="zh-CN" w:bidi="ar-SA"/>
              </w:rPr>
              <w:t xml:space="preserve">  无组织废气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9"/>
              <w:tblW w:w="87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42"/>
              <w:gridCol w:w="1543"/>
              <w:gridCol w:w="1383"/>
              <w:gridCol w:w="1384"/>
              <w:gridCol w:w="1383"/>
              <w:gridCol w:w="1385"/>
            </w:tblGrid>
            <w:tr w14:paraId="089A4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174124F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14:paraId="7D37E1D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14:paraId="2951ACE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kern w:val="2"/>
                      <w:sz w:val="21"/>
                      <w:szCs w:val="21"/>
                      <w:lang w:val="en-US" w:eastAsia="zh-CN" w:bidi="ar-SA"/>
                    </w:rPr>
                    <w:t>颗粒物</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14:paraId="3EE6F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141019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p>
              </w:tc>
              <w:tc>
                <w:tcPr>
                  <w:tcW w:w="1543" w:type="dxa"/>
                  <w:vMerge w:val="continue"/>
                  <w:tcBorders>
                    <w:tl2br w:val="nil"/>
                    <w:tr2bl w:val="nil"/>
                  </w:tcBorders>
                  <w:vAlign w:val="center"/>
                </w:tcPr>
                <w:p w14:paraId="7DF1D7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p>
              </w:tc>
              <w:tc>
                <w:tcPr>
                  <w:tcW w:w="1383" w:type="dxa"/>
                  <w:tcBorders>
                    <w:tl2br w:val="nil"/>
                    <w:tr2bl w:val="nil"/>
                  </w:tcBorders>
                  <w:vAlign w:val="center"/>
                </w:tcPr>
                <w:p w14:paraId="7759302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14:paraId="581D0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14:paraId="013060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14:paraId="564528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14:paraId="6CAAA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DE680E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1543" w:type="dxa"/>
                  <w:tcBorders>
                    <w:tl2br w:val="nil"/>
                    <w:tr2bl w:val="nil"/>
                  </w:tcBorders>
                  <w:vAlign w:val="center"/>
                </w:tcPr>
                <w:p w14:paraId="66A339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63EE00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0.172</w:t>
                  </w:r>
                </w:p>
              </w:tc>
              <w:tc>
                <w:tcPr>
                  <w:tcW w:w="1384" w:type="dxa"/>
                  <w:tcBorders>
                    <w:tl2br w:val="nil"/>
                    <w:tr2bl w:val="nil"/>
                  </w:tcBorders>
                  <w:vAlign w:val="center"/>
                </w:tcPr>
                <w:p w14:paraId="3B9AC1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0.257</w:t>
                  </w:r>
                </w:p>
              </w:tc>
              <w:tc>
                <w:tcPr>
                  <w:tcW w:w="1383" w:type="dxa"/>
                  <w:tcBorders>
                    <w:tl2br w:val="nil"/>
                    <w:tr2bl w:val="nil"/>
                  </w:tcBorders>
                  <w:vAlign w:val="center"/>
                </w:tcPr>
                <w:p w14:paraId="39AD63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0.304</w:t>
                  </w:r>
                </w:p>
              </w:tc>
              <w:tc>
                <w:tcPr>
                  <w:tcW w:w="1385" w:type="dxa"/>
                  <w:tcBorders>
                    <w:tl2br w:val="nil"/>
                    <w:tr2bl w:val="nil"/>
                  </w:tcBorders>
                  <w:vAlign w:val="center"/>
                </w:tcPr>
                <w:p w14:paraId="5FF14E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0.322</w:t>
                  </w:r>
                </w:p>
              </w:tc>
            </w:tr>
            <w:tr w14:paraId="076B2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7DC77A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4D3023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29C10AB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0.198</w:t>
                  </w:r>
                </w:p>
              </w:tc>
              <w:tc>
                <w:tcPr>
                  <w:tcW w:w="1384" w:type="dxa"/>
                  <w:tcBorders>
                    <w:tl2br w:val="nil"/>
                    <w:tr2bl w:val="nil"/>
                  </w:tcBorders>
                  <w:vAlign w:val="center"/>
                </w:tcPr>
                <w:p w14:paraId="2FFC4B8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0.278</w:t>
                  </w:r>
                </w:p>
              </w:tc>
              <w:tc>
                <w:tcPr>
                  <w:tcW w:w="1383" w:type="dxa"/>
                  <w:tcBorders>
                    <w:tl2br w:val="nil"/>
                    <w:tr2bl w:val="nil"/>
                  </w:tcBorders>
                  <w:vAlign w:val="center"/>
                </w:tcPr>
                <w:p w14:paraId="391797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0.284</w:t>
                  </w:r>
                </w:p>
              </w:tc>
              <w:tc>
                <w:tcPr>
                  <w:tcW w:w="1385" w:type="dxa"/>
                  <w:tcBorders>
                    <w:tl2br w:val="nil"/>
                    <w:tr2bl w:val="nil"/>
                  </w:tcBorders>
                  <w:vAlign w:val="center"/>
                </w:tcPr>
                <w:p w14:paraId="6CB79EA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0.270</w:t>
                  </w:r>
                </w:p>
              </w:tc>
            </w:tr>
            <w:tr w14:paraId="5CB51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6ABED4B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color w:val="FF0000"/>
                      <w:sz w:val="21"/>
                      <w:szCs w:val="21"/>
                      <w:vertAlign w:val="baseline"/>
                      <w:lang w:val="en-US" w:eastAsia="zh-CN"/>
                    </w:rPr>
                    <w:t>0.71</w:t>
                  </w:r>
                </w:p>
              </w:tc>
              <w:tc>
                <w:tcPr>
                  <w:tcW w:w="1543" w:type="dxa"/>
                  <w:tcBorders>
                    <w:tl2br w:val="nil"/>
                    <w:tr2bl w:val="nil"/>
                  </w:tcBorders>
                  <w:vAlign w:val="center"/>
                </w:tcPr>
                <w:p w14:paraId="41FEC3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14536DB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0.216</w:t>
                  </w:r>
                </w:p>
              </w:tc>
              <w:tc>
                <w:tcPr>
                  <w:tcW w:w="1384" w:type="dxa"/>
                  <w:tcBorders>
                    <w:tl2br w:val="nil"/>
                    <w:tr2bl w:val="nil"/>
                  </w:tcBorders>
                  <w:vAlign w:val="center"/>
                </w:tcPr>
                <w:p w14:paraId="753245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0.299</w:t>
                  </w:r>
                </w:p>
              </w:tc>
              <w:tc>
                <w:tcPr>
                  <w:tcW w:w="1383" w:type="dxa"/>
                  <w:tcBorders>
                    <w:tl2br w:val="nil"/>
                    <w:tr2bl w:val="nil"/>
                  </w:tcBorders>
                  <w:vAlign w:val="center"/>
                </w:tcPr>
                <w:p w14:paraId="79A765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0.276</w:t>
                  </w:r>
                </w:p>
              </w:tc>
              <w:tc>
                <w:tcPr>
                  <w:tcW w:w="1385" w:type="dxa"/>
                  <w:tcBorders>
                    <w:tl2br w:val="nil"/>
                    <w:tr2bl w:val="nil"/>
                  </w:tcBorders>
                  <w:vAlign w:val="center"/>
                </w:tcPr>
                <w:p w14:paraId="32CAA4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0.279</w:t>
                  </w:r>
                </w:p>
              </w:tc>
            </w:tr>
            <w:tr w14:paraId="5A9EA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8460BB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1543" w:type="dxa"/>
                  <w:tcBorders>
                    <w:tl2br w:val="nil"/>
                    <w:tr2bl w:val="nil"/>
                  </w:tcBorders>
                  <w:vAlign w:val="center"/>
                </w:tcPr>
                <w:p w14:paraId="01EA6C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1741A0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0.180</w:t>
                  </w:r>
                </w:p>
              </w:tc>
              <w:tc>
                <w:tcPr>
                  <w:tcW w:w="1384" w:type="dxa"/>
                  <w:tcBorders>
                    <w:tl2br w:val="nil"/>
                    <w:tr2bl w:val="nil"/>
                  </w:tcBorders>
                  <w:vAlign w:val="center"/>
                </w:tcPr>
                <w:p w14:paraId="3DFD22C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0.276</w:t>
                  </w:r>
                </w:p>
              </w:tc>
              <w:tc>
                <w:tcPr>
                  <w:tcW w:w="1383" w:type="dxa"/>
                  <w:tcBorders>
                    <w:tl2br w:val="nil"/>
                    <w:tr2bl w:val="nil"/>
                  </w:tcBorders>
                  <w:vAlign w:val="center"/>
                </w:tcPr>
                <w:p w14:paraId="19C278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0.322</w:t>
                  </w:r>
                </w:p>
              </w:tc>
              <w:tc>
                <w:tcPr>
                  <w:tcW w:w="1385" w:type="dxa"/>
                  <w:tcBorders>
                    <w:tl2br w:val="nil"/>
                    <w:tr2bl w:val="nil"/>
                  </w:tcBorders>
                  <w:vAlign w:val="center"/>
                </w:tcPr>
                <w:p w14:paraId="7D4BACB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0.306</w:t>
                  </w:r>
                </w:p>
              </w:tc>
            </w:tr>
            <w:tr w14:paraId="49A75B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5BF835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7FB9D1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2141CE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0.203</w:t>
                  </w:r>
                </w:p>
              </w:tc>
              <w:tc>
                <w:tcPr>
                  <w:tcW w:w="1384" w:type="dxa"/>
                  <w:tcBorders>
                    <w:tl2br w:val="nil"/>
                    <w:tr2bl w:val="nil"/>
                  </w:tcBorders>
                  <w:vAlign w:val="center"/>
                </w:tcPr>
                <w:p w14:paraId="5032C9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0.301</w:t>
                  </w:r>
                </w:p>
              </w:tc>
              <w:tc>
                <w:tcPr>
                  <w:tcW w:w="1383" w:type="dxa"/>
                  <w:tcBorders>
                    <w:tl2br w:val="nil"/>
                    <w:tr2bl w:val="nil"/>
                  </w:tcBorders>
                  <w:vAlign w:val="center"/>
                </w:tcPr>
                <w:p w14:paraId="4E33467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0.265</w:t>
                  </w:r>
                </w:p>
              </w:tc>
              <w:tc>
                <w:tcPr>
                  <w:tcW w:w="1385" w:type="dxa"/>
                  <w:tcBorders>
                    <w:tl2br w:val="nil"/>
                    <w:tr2bl w:val="nil"/>
                  </w:tcBorders>
                  <w:vAlign w:val="center"/>
                </w:tcPr>
                <w:p w14:paraId="5CD73C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0.332</w:t>
                  </w:r>
                </w:p>
              </w:tc>
            </w:tr>
            <w:tr w14:paraId="33D6C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7C3B34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65EFEB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6B9C2E5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0.190</w:t>
                  </w:r>
                </w:p>
              </w:tc>
              <w:tc>
                <w:tcPr>
                  <w:tcW w:w="1384" w:type="dxa"/>
                  <w:tcBorders>
                    <w:tl2br w:val="nil"/>
                    <w:tr2bl w:val="nil"/>
                  </w:tcBorders>
                  <w:vAlign w:val="center"/>
                </w:tcPr>
                <w:p w14:paraId="457B84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0.292</w:t>
                  </w:r>
                </w:p>
              </w:tc>
              <w:tc>
                <w:tcPr>
                  <w:tcW w:w="1383" w:type="dxa"/>
                  <w:tcBorders>
                    <w:tl2br w:val="nil"/>
                    <w:tr2bl w:val="nil"/>
                  </w:tcBorders>
                  <w:vAlign w:val="center"/>
                </w:tcPr>
                <w:p w14:paraId="531295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0.287</w:t>
                  </w:r>
                </w:p>
              </w:tc>
              <w:tc>
                <w:tcPr>
                  <w:tcW w:w="1385" w:type="dxa"/>
                  <w:tcBorders>
                    <w:tl2br w:val="nil"/>
                    <w:tr2bl w:val="nil"/>
                  </w:tcBorders>
                  <w:vAlign w:val="center"/>
                </w:tcPr>
                <w:p w14:paraId="6DE0F4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0.281</w:t>
                  </w:r>
                </w:p>
              </w:tc>
            </w:tr>
            <w:tr w14:paraId="7B931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47AFD1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14:paraId="71F7DCA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14:paraId="368A91A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b/>
                      <w:bCs/>
                      <w:color w:val="auto"/>
                      <w:kern w:val="2"/>
                      <w:sz w:val="21"/>
                      <w:szCs w:val="21"/>
                      <w:lang w:val="en-US" w:eastAsia="zh-CN" w:bidi="ar-SA"/>
                    </w:rPr>
                    <w:t>非甲烷总烃</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14:paraId="56F225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0FF337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vMerge w:val="continue"/>
                  <w:tcBorders>
                    <w:tl2br w:val="nil"/>
                    <w:tr2bl w:val="nil"/>
                  </w:tcBorders>
                  <w:vAlign w:val="center"/>
                </w:tcPr>
                <w:p w14:paraId="4DF9B05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83" w:type="dxa"/>
                  <w:tcBorders>
                    <w:tl2br w:val="nil"/>
                    <w:tr2bl w:val="nil"/>
                  </w:tcBorders>
                  <w:vAlign w:val="center"/>
                </w:tcPr>
                <w:p w14:paraId="3BD97F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14:paraId="48DF108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14:paraId="2C8E38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14:paraId="744B9E8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14:paraId="6FDB2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43C2FBF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1543" w:type="dxa"/>
                  <w:tcBorders>
                    <w:tl2br w:val="nil"/>
                    <w:tr2bl w:val="nil"/>
                  </w:tcBorders>
                  <w:vAlign w:val="center"/>
                </w:tcPr>
                <w:p w14:paraId="5A65DD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582C950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0.63</w:t>
                  </w:r>
                </w:p>
              </w:tc>
              <w:tc>
                <w:tcPr>
                  <w:tcW w:w="1384" w:type="dxa"/>
                  <w:tcBorders>
                    <w:tl2br w:val="nil"/>
                    <w:tr2bl w:val="nil"/>
                  </w:tcBorders>
                  <w:vAlign w:val="center"/>
                </w:tcPr>
                <w:p w14:paraId="6DCC4B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1.32</w:t>
                  </w:r>
                </w:p>
              </w:tc>
              <w:tc>
                <w:tcPr>
                  <w:tcW w:w="1383" w:type="dxa"/>
                  <w:tcBorders>
                    <w:tl2br w:val="nil"/>
                    <w:tr2bl w:val="nil"/>
                  </w:tcBorders>
                  <w:vAlign w:val="center"/>
                </w:tcPr>
                <w:p w14:paraId="5B153A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1.41</w:t>
                  </w:r>
                </w:p>
              </w:tc>
              <w:tc>
                <w:tcPr>
                  <w:tcW w:w="1385" w:type="dxa"/>
                  <w:tcBorders>
                    <w:tl2br w:val="nil"/>
                    <w:tr2bl w:val="nil"/>
                  </w:tcBorders>
                  <w:vAlign w:val="center"/>
                </w:tcPr>
                <w:p w14:paraId="61EB00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1.23</w:t>
                  </w:r>
                </w:p>
              </w:tc>
            </w:tr>
            <w:tr w14:paraId="4CE72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5779BA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54B2DE7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456A52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0.63</w:t>
                  </w:r>
                </w:p>
              </w:tc>
              <w:tc>
                <w:tcPr>
                  <w:tcW w:w="1384" w:type="dxa"/>
                  <w:tcBorders>
                    <w:tl2br w:val="nil"/>
                    <w:tr2bl w:val="nil"/>
                  </w:tcBorders>
                  <w:vAlign w:val="center"/>
                </w:tcPr>
                <w:p w14:paraId="5310653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1.30</w:t>
                  </w:r>
                </w:p>
              </w:tc>
              <w:tc>
                <w:tcPr>
                  <w:tcW w:w="1383" w:type="dxa"/>
                  <w:tcBorders>
                    <w:tl2br w:val="nil"/>
                    <w:tr2bl w:val="nil"/>
                  </w:tcBorders>
                  <w:vAlign w:val="center"/>
                </w:tcPr>
                <w:p w14:paraId="66AB031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1.40</w:t>
                  </w:r>
                </w:p>
              </w:tc>
              <w:tc>
                <w:tcPr>
                  <w:tcW w:w="1385" w:type="dxa"/>
                  <w:tcBorders>
                    <w:tl2br w:val="nil"/>
                    <w:tr2bl w:val="nil"/>
                  </w:tcBorders>
                  <w:vAlign w:val="center"/>
                </w:tcPr>
                <w:p w14:paraId="43E2F7B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1.29</w:t>
                  </w:r>
                </w:p>
              </w:tc>
            </w:tr>
            <w:tr w14:paraId="77F57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B9145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25C327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029B6A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0.59</w:t>
                  </w:r>
                </w:p>
              </w:tc>
              <w:tc>
                <w:tcPr>
                  <w:tcW w:w="1384" w:type="dxa"/>
                  <w:tcBorders>
                    <w:tl2br w:val="nil"/>
                    <w:tr2bl w:val="nil"/>
                  </w:tcBorders>
                  <w:vAlign w:val="center"/>
                </w:tcPr>
                <w:p w14:paraId="58FD4A1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1.10</w:t>
                  </w:r>
                </w:p>
              </w:tc>
              <w:tc>
                <w:tcPr>
                  <w:tcW w:w="1383" w:type="dxa"/>
                  <w:tcBorders>
                    <w:tl2br w:val="nil"/>
                    <w:tr2bl w:val="nil"/>
                  </w:tcBorders>
                  <w:vAlign w:val="center"/>
                </w:tcPr>
                <w:p w14:paraId="70FFCD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1.38</w:t>
                  </w:r>
                </w:p>
              </w:tc>
              <w:tc>
                <w:tcPr>
                  <w:tcW w:w="1385" w:type="dxa"/>
                  <w:tcBorders>
                    <w:tl2br w:val="nil"/>
                    <w:tr2bl w:val="nil"/>
                  </w:tcBorders>
                  <w:vAlign w:val="center"/>
                </w:tcPr>
                <w:p w14:paraId="013438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1.36</w:t>
                  </w:r>
                </w:p>
              </w:tc>
            </w:tr>
            <w:tr w14:paraId="4AD450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9A45B4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1543" w:type="dxa"/>
                  <w:tcBorders>
                    <w:tl2br w:val="nil"/>
                    <w:tr2bl w:val="nil"/>
                  </w:tcBorders>
                  <w:vAlign w:val="center"/>
                </w:tcPr>
                <w:p w14:paraId="60BA095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2F5BBD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0.62</w:t>
                  </w:r>
                </w:p>
              </w:tc>
              <w:tc>
                <w:tcPr>
                  <w:tcW w:w="1384" w:type="dxa"/>
                  <w:tcBorders>
                    <w:tl2br w:val="nil"/>
                    <w:tr2bl w:val="nil"/>
                  </w:tcBorders>
                  <w:vAlign w:val="center"/>
                </w:tcPr>
                <w:p w14:paraId="6EA89FC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1.27</w:t>
                  </w:r>
                </w:p>
              </w:tc>
              <w:tc>
                <w:tcPr>
                  <w:tcW w:w="1383" w:type="dxa"/>
                  <w:tcBorders>
                    <w:tl2br w:val="nil"/>
                    <w:tr2bl w:val="nil"/>
                  </w:tcBorders>
                  <w:vAlign w:val="center"/>
                </w:tcPr>
                <w:p w14:paraId="69190E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1.20</w:t>
                  </w:r>
                </w:p>
              </w:tc>
              <w:tc>
                <w:tcPr>
                  <w:tcW w:w="1385" w:type="dxa"/>
                  <w:tcBorders>
                    <w:tl2br w:val="nil"/>
                    <w:tr2bl w:val="nil"/>
                  </w:tcBorders>
                  <w:vAlign w:val="center"/>
                </w:tcPr>
                <w:p w14:paraId="44D02A5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1.26</w:t>
                  </w:r>
                </w:p>
              </w:tc>
            </w:tr>
            <w:tr w14:paraId="6C95A7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14A6101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49F65B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4F02D9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0.62</w:t>
                  </w:r>
                </w:p>
              </w:tc>
              <w:tc>
                <w:tcPr>
                  <w:tcW w:w="1384" w:type="dxa"/>
                  <w:tcBorders>
                    <w:tl2br w:val="nil"/>
                    <w:tr2bl w:val="nil"/>
                  </w:tcBorders>
                  <w:vAlign w:val="center"/>
                </w:tcPr>
                <w:p w14:paraId="1FF64C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1.41</w:t>
                  </w:r>
                </w:p>
              </w:tc>
              <w:tc>
                <w:tcPr>
                  <w:tcW w:w="1383" w:type="dxa"/>
                  <w:tcBorders>
                    <w:tl2br w:val="nil"/>
                    <w:tr2bl w:val="nil"/>
                  </w:tcBorders>
                  <w:vAlign w:val="center"/>
                </w:tcPr>
                <w:p w14:paraId="127FE2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1.42</w:t>
                  </w:r>
                </w:p>
              </w:tc>
              <w:tc>
                <w:tcPr>
                  <w:tcW w:w="1385" w:type="dxa"/>
                  <w:tcBorders>
                    <w:tl2br w:val="nil"/>
                    <w:tr2bl w:val="nil"/>
                  </w:tcBorders>
                  <w:vAlign w:val="center"/>
                </w:tcPr>
                <w:p w14:paraId="59A9DC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1.35</w:t>
                  </w:r>
                </w:p>
              </w:tc>
            </w:tr>
            <w:tr w14:paraId="23FB11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BFE2D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6CEF2FA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1D396B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0.63</w:t>
                  </w:r>
                </w:p>
              </w:tc>
              <w:tc>
                <w:tcPr>
                  <w:tcW w:w="1384" w:type="dxa"/>
                  <w:tcBorders>
                    <w:tl2br w:val="nil"/>
                    <w:tr2bl w:val="nil"/>
                  </w:tcBorders>
                  <w:vAlign w:val="center"/>
                </w:tcPr>
                <w:p w14:paraId="6F15C3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1.33</w:t>
                  </w:r>
                </w:p>
              </w:tc>
              <w:tc>
                <w:tcPr>
                  <w:tcW w:w="1383" w:type="dxa"/>
                  <w:tcBorders>
                    <w:tl2br w:val="nil"/>
                    <w:tr2bl w:val="nil"/>
                  </w:tcBorders>
                  <w:vAlign w:val="center"/>
                </w:tcPr>
                <w:p w14:paraId="0DDB59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1.30</w:t>
                  </w:r>
                </w:p>
              </w:tc>
              <w:tc>
                <w:tcPr>
                  <w:tcW w:w="1385" w:type="dxa"/>
                  <w:tcBorders>
                    <w:tl2br w:val="nil"/>
                    <w:tr2bl w:val="nil"/>
                  </w:tcBorders>
                  <w:vAlign w:val="center"/>
                </w:tcPr>
                <w:p w14:paraId="057CB4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1.14</w:t>
                  </w:r>
                </w:p>
              </w:tc>
            </w:tr>
          </w:tbl>
          <w:p w14:paraId="564AEC94">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0.59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1.42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标准要求；颗粒物无组织排放浓度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0.172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0.332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，满足《新乡市生态环境局关于进一步规范工业企业颗粒物排放限值的通知》标准要求。</w:t>
            </w:r>
          </w:p>
          <w:p w14:paraId="7D7699FE">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噪声检测</w:t>
            </w:r>
          </w:p>
          <w:p w14:paraId="483C39D4">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本项目厂界噪声监测结果见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4F628BAD">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eastAsia" w:cs="Times New Roman" w:eastAsiaTheme="minorEastAsia"/>
                <w:b/>
                <w:color w:val="auto"/>
                <w:sz w:val="24"/>
                <w:szCs w:val="24"/>
                <w:lang w:val="en-US" w:eastAsia="zh-CN"/>
              </w:rPr>
              <w:t>20</w:t>
            </w:r>
            <w:r>
              <w:rPr>
                <w:rFonts w:hint="eastAsia" w:ascii="Times New Roman" w:hAnsi="Times New Roman" w:cs="Times New Roman" w:eastAsiaTheme="minorEastAsia"/>
                <w:b/>
                <w:color w:val="auto"/>
                <w:sz w:val="24"/>
                <w:szCs w:val="24"/>
                <w:lang w:val="en-US" w:eastAsia="zh-CN"/>
              </w:rPr>
              <w:t xml:space="preserve">   </w:t>
            </w:r>
            <w:r>
              <w:rPr>
                <w:rFonts w:hint="eastAsia"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厂界环境噪声</w:t>
            </w:r>
            <w:r>
              <w:rPr>
                <w:rFonts w:hint="default" w:ascii="Times New Roman" w:hAnsi="Times New Roman" w:cs="Times New Roman" w:eastAsiaTheme="minorEastAsia"/>
                <w:b/>
                <w:color w:val="auto"/>
                <w:sz w:val="24"/>
                <w:szCs w:val="24"/>
                <w:lang w:eastAsia="zh-CN"/>
              </w:rPr>
              <w:t>监</w:t>
            </w:r>
            <w:r>
              <w:rPr>
                <w:rFonts w:hint="default" w:ascii="Times New Roman" w:hAnsi="Times New Roman" w:cs="Times New Roman" w:eastAsiaTheme="minorEastAsia"/>
                <w:b/>
                <w:color w:val="auto"/>
                <w:sz w:val="24"/>
                <w:szCs w:val="24"/>
              </w:rPr>
              <w:t>测结果       单位：dB（A）</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864"/>
              <w:gridCol w:w="1472"/>
              <w:gridCol w:w="1472"/>
            </w:tblGrid>
            <w:tr w14:paraId="41BF7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tcBorders>
                    <w:tl2br w:val="nil"/>
                    <w:tr2bl w:val="nil"/>
                  </w:tcBorders>
                  <w:vAlign w:val="center"/>
                </w:tcPr>
                <w:p w14:paraId="18B825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采样点位</w:t>
                  </w:r>
                </w:p>
              </w:tc>
              <w:tc>
                <w:tcPr>
                  <w:tcW w:w="2864" w:type="dxa"/>
                  <w:tcBorders>
                    <w:tl2br w:val="nil"/>
                    <w:tr2bl w:val="nil"/>
                  </w:tcBorders>
                  <w:vAlign w:val="center"/>
                </w:tcPr>
                <w:p w14:paraId="742CEF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2944" w:type="dxa"/>
                  <w:gridSpan w:val="2"/>
                  <w:tcBorders>
                    <w:tl2br w:val="nil"/>
                    <w:tr2bl w:val="nil"/>
                  </w:tcBorders>
                  <w:vAlign w:val="center"/>
                </w:tcPr>
                <w:p w14:paraId="187E6A7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检测项目</w:t>
                  </w:r>
                </w:p>
              </w:tc>
            </w:tr>
            <w:tr w14:paraId="619F0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tcBorders>
                    <w:tl2br w:val="nil"/>
                    <w:tr2bl w:val="nil"/>
                  </w:tcBorders>
                  <w:vAlign w:val="center"/>
                </w:tcPr>
                <w:p w14:paraId="3A4243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河南省驼人医疗科技有限</w:t>
                  </w:r>
                </w:p>
                <w:p w14:paraId="06885E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公司厂界四周</w:t>
                  </w:r>
                </w:p>
              </w:tc>
              <w:tc>
                <w:tcPr>
                  <w:tcW w:w="2864" w:type="dxa"/>
                  <w:tcBorders>
                    <w:tl2br w:val="nil"/>
                    <w:tr2bl w:val="nil"/>
                  </w:tcBorders>
                  <w:vAlign w:val="center"/>
                </w:tcPr>
                <w:p w14:paraId="36F81C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连续监测2天，</w:t>
                  </w:r>
                </w:p>
                <w:p w14:paraId="5E73F1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每天昼间1次</w:t>
                  </w:r>
                </w:p>
              </w:tc>
              <w:tc>
                <w:tcPr>
                  <w:tcW w:w="2944" w:type="dxa"/>
                  <w:gridSpan w:val="2"/>
                  <w:tcBorders>
                    <w:tl2br w:val="nil"/>
                    <w:tr2bl w:val="nil"/>
                  </w:tcBorders>
                  <w:vAlign w:val="center"/>
                </w:tcPr>
                <w:p w14:paraId="1156ED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等效连续A声级</w:t>
                  </w:r>
                </w:p>
              </w:tc>
            </w:tr>
            <w:tr w14:paraId="3AEC2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6F11526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检测点位</w:t>
                  </w:r>
                </w:p>
              </w:tc>
              <w:tc>
                <w:tcPr>
                  <w:tcW w:w="2864" w:type="dxa"/>
                  <w:vMerge w:val="restart"/>
                  <w:tcBorders>
                    <w:tl2br w:val="nil"/>
                    <w:tr2bl w:val="nil"/>
                  </w:tcBorders>
                  <w:vAlign w:val="center"/>
                </w:tcPr>
                <w:p w14:paraId="0BBD04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检测时间</w:t>
                  </w:r>
                </w:p>
              </w:tc>
              <w:tc>
                <w:tcPr>
                  <w:tcW w:w="2944" w:type="dxa"/>
                  <w:gridSpan w:val="2"/>
                  <w:tcBorders>
                    <w:tl2br w:val="nil"/>
                    <w:tr2bl w:val="nil"/>
                  </w:tcBorders>
                  <w:vAlign w:val="center"/>
                </w:tcPr>
                <w:p w14:paraId="26B60A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检测结果dB（A）</w:t>
                  </w:r>
                </w:p>
              </w:tc>
            </w:tr>
            <w:tr w14:paraId="6093F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7B6835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2864" w:type="dxa"/>
                  <w:vMerge w:val="continue"/>
                  <w:tcBorders>
                    <w:tl2br w:val="nil"/>
                    <w:tr2bl w:val="nil"/>
                  </w:tcBorders>
                  <w:vAlign w:val="center"/>
                </w:tcPr>
                <w:p w14:paraId="150D2A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1472" w:type="dxa"/>
                  <w:tcBorders>
                    <w:tl2br w:val="nil"/>
                    <w:tr2bl w:val="nil"/>
                  </w:tcBorders>
                  <w:vAlign w:val="center"/>
                </w:tcPr>
                <w:p w14:paraId="0C2B395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昼间</w:t>
                  </w:r>
                </w:p>
              </w:tc>
              <w:tc>
                <w:tcPr>
                  <w:tcW w:w="1472" w:type="dxa"/>
                  <w:tcBorders>
                    <w:tl2br w:val="nil"/>
                    <w:tr2bl w:val="nil"/>
                  </w:tcBorders>
                  <w:vAlign w:val="center"/>
                </w:tcPr>
                <w:p w14:paraId="6FC92C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夜间</w:t>
                  </w:r>
                </w:p>
              </w:tc>
            </w:tr>
            <w:tr w14:paraId="2B6A7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58D4D2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东厂界</w:t>
                  </w:r>
                </w:p>
              </w:tc>
              <w:tc>
                <w:tcPr>
                  <w:tcW w:w="2864" w:type="dxa"/>
                  <w:tcBorders>
                    <w:tl2br w:val="nil"/>
                    <w:tr2bl w:val="nil"/>
                  </w:tcBorders>
                  <w:vAlign w:val="center"/>
                </w:tcPr>
                <w:p w14:paraId="6079075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1472" w:type="dxa"/>
                  <w:tcBorders>
                    <w:tl2br w:val="nil"/>
                    <w:tr2bl w:val="nil"/>
                  </w:tcBorders>
                  <w:vAlign w:val="center"/>
                </w:tcPr>
                <w:p w14:paraId="15DE257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53</w:t>
                  </w:r>
                </w:p>
              </w:tc>
              <w:tc>
                <w:tcPr>
                  <w:tcW w:w="1472" w:type="dxa"/>
                  <w:tcBorders>
                    <w:tl2br w:val="nil"/>
                    <w:tr2bl w:val="nil"/>
                  </w:tcBorders>
                  <w:vAlign w:val="center"/>
                </w:tcPr>
                <w:p w14:paraId="785441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49</w:t>
                  </w:r>
                </w:p>
              </w:tc>
            </w:tr>
            <w:tr w14:paraId="5A874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38387D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14:paraId="711533F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1472" w:type="dxa"/>
                  <w:tcBorders>
                    <w:tl2br w:val="nil"/>
                    <w:tr2bl w:val="nil"/>
                  </w:tcBorders>
                  <w:vAlign w:val="center"/>
                </w:tcPr>
                <w:p w14:paraId="3B35488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53</w:t>
                  </w:r>
                </w:p>
              </w:tc>
              <w:tc>
                <w:tcPr>
                  <w:tcW w:w="1472" w:type="dxa"/>
                  <w:tcBorders>
                    <w:tl2br w:val="nil"/>
                    <w:tr2bl w:val="nil"/>
                  </w:tcBorders>
                  <w:vAlign w:val="center"/>
                </w:tcPr>
                <w:p w14:paraId="47506D7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49</w:t>
                  </w:r>
                </w:p>
              </w:tc>
            </w:tr>
            <w:tr w14:paraId="72174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18C6656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南厂界</w:t>
                  </w:r>
                </w:p>
              </w:tc>
              <w:tc>
                <w:tcPr>
                  <w:tcW w:w="2864" w:type="dxa"/>
                  <w:tcBorders>
                    <w:tl2br w:val="nil"/>
                    <w:tr2bl w:val="nil"/>
                  </w:tcBorders>
                  <w:vAlign w:val="center"/>
                </w:tcPr>
                <w:p w14:paraId="5ECE486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1472" w:type="dxa"/>
                  <w:tcBorders>
                    <w:tl2br w:val="nil"/>
                    <w:tr2bl w:val="nil"/>
                  </w:tcBorders>
                  <w:vAlign w:val="center"/>
                </w:tcPr>
                <w:p w14:paraId="24E267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w:t>
                  </w:r>
                </w:p>
              </w:tc>
              <w:tc>
                <w:tcPr>
                  <w:tcW w:w="1472" w:type="dxa"/>
                  <w:tcBorders>
                    <w:tl2br w:val="nil"/>
                    <w:tr2bl w:val="nil"/>
                  </w:tcBorders>
                  <w:vAlign w:val="center"/>
                </w:tcPr>
                <w:p w14:paraId="2832C7C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48</w:t>
                  </w:r>
                </w:p>
              </w:tc>
            </w:tr>
            <w:tr w14:paraId="31EA9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38137B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14:paraId="6E37D14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1472" w:type="dxa"/>
                  <w:tcBorders>
                    <w:tl2br w:val="nil"/>
                    <w:tr2bl w:val="nil"/>
                  </w:tcBorders>
                  <w:vAlign w:val="center"/>
                </w:tcPr>
                <w:p w14:paraId="66E48A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52</w:t>
                  </w:r>
                </w:p>
              </w:tc>
              <w:tc>
                <w:tcPr>
                  <w:tcW w:w="1472" w:type="dxa"/>
                  <w:tcBorders>
                    <w:tl2br w:val="nil"/>
                    <w:tr2bl w:val="nil"/>
                  </w:tcBorders>
                  <w:vAlign w:val="center"/>
                </w:tcPr>
                <w:p w14:paraId="3F9D1D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49</w:t>
                  </w:r>
                </w:p>
              </w:tc>
            </w:tr>
            <w:tr w14:paraId="00167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41BA4A6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西厂界</w:t>
                  </w:r>
                </w:p>
              </w:tc>
              <w:tc>
                <w:tcPr>
                  <w:tcW w:w="2864" w:type="dxa"/>
                  <w:tcBorders>
                    <w:tl2br w:val="nil"/>
                    <w:tr2bl w:val="nil"/>
                  </w:tcBorders>
                  <w:vAlign w:val="center"/>
                </w:tcPr>
                <w:p w14:paraId="4F8706A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1472" w:type="dxa"/>
                  <w:tcBorders>
                    <w:tl2br w:val="nil"/>
                    <w:tr2bl w:val="nil"/>
                  </w:tcBorders>
                  <w:vAlign w:val="center"/>
                </w:tcPr>
                <w:p w14:paraId="779418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52</w:t>
                  </w:r>
                </w:p>
              </w:tc>
              <w:tc>
                <w:tcPr>
                  <w:tcW w:w="1472" w:type="dxa"/>
                  <w:tcBorders>
                    <w:tl2br w:val="nil"/>
                    <w:tr2bl w:val="nil"/>
                  </w:tcBorders>
                  <w:vAlign w:val="center"/>
                </w:tcPr>
                <w:p w14:paraId="550659B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48</w:t>
                  </w:r>
                </w:p>
              </w:tc>
            </w:tr>
            <w:tr w14:paraId="589E1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647930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14:paraId="5E3CEF8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1472" w:type="dxa"/>
                  <w:tcBorders>
                    <w:tl2br w:val="nil"/>
                    <w:tr2bl w:val="nil"/>
                  </w:tcBorders>
                  <w:vAlign w:val="center"/>
                </w:tcPr>
                <w:p w14:paraId="6780E53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w:t>
                  </w:r>
                </w:p>
              </w:tc>
              <w:tc>
                <w:tcPr>
                  <w:tcW w:w="1472" w:type="dxa"/>
                  <w:tcBorders>
                    <w:tl2br w:val="nil"/>
                    <w:tr2bl w:val="nil"/>
                  </w:tcBorders>
                  <w:vAlign w:val="center"/>
                </w:tcPr>
                <w:p w14:paraId="45BC9F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48</w:t>
                  </w:r>
                </w:p>
              </w:tc>
            </w:tr>
            <w:tr w14:paraId="1E252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37CBCD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北厂界</w:t>
                  </w:r>
                </w:p>
              </w:tc>
              <w:tc>
                <w:tcPr>
                  <w:tcW w:w="2864" w:type="dxa"/>
                  <w:tcBorders>
                    <w:tl2br w:val="nil"/>
                    <w:tr2bl w:val="nil"/>
                  </w:tcBorders>
                  <w:vAlign w:val="center"/>
                </w:tcPr>
                <w:p w14:paraId="55EA97A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2024.05.21</w:t>
                  </w:r>
                </w:p>
              </w:tc>
              <w:tc>
                <w:tcPr>
                  <w:tcW w:w="1472" w:type="dxa"/>
                  <w:tcBorders>
                    <w:tl2br w:val="nil"/>
                    <w:tr2bl w:val="nil"/>
                  </w:tcBorders>
                  <w:vAlign w:val="center"/>
                </w:tcPr>
                <w:p w14:paraId="1C73A1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w:t>
                  </w:r>
                </w:p>
              </w:tc>
              <w:tc>
                <w:tcPr>
                  <w:tcW w:w="1472" w:type="dxa"/>
                  <w:tcBorders>
                    <w:tl2br w:val="nil"/>
                    <w:tr2bl w:val="nil"/>
                  </w:tcBorders>
                  <w:vAlign w:val="center"/>
                </w:tcPr>
                <w:p w14:paraId="4AA925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47</w:t>
                  </w:r>
                </w:p>
              </w:tc>
            </w:tr>
            <w:tr w14:paraId="2C1D3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4439C1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tcBorders>
                    <w:tl2br w:val="nil"/>
                    <w:tr2bl w:val="nil"/>
                  </w:tcBorders>
                  <w:vAlign w:val="center"/>
                </w:tcPr>
                <w:p w14:paraId="6F6D7BF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2024.05.22</w:t>
                  </w:r>
                </w:p>
              </w:tc>
              <w:tc>
                <w:tcPr>
                  <w:tcW w:w="1472" w:type="dxa"/>
                  <w:tcBorders>
                    <w:tl2br w:val="nil"/>
                    <w:tr2bl w:val="nil"/>
                  </w:tcBorders>
                  <w:vAlign w:val="center"/>
                </w:tcPr>
                <w:p w14:paraId="3AD0C91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w:t>
                  </w:r>
                </w:p>
              </w:tc>
              <w:tc>
                <w:tcPr>
                  <w:tcW w:w="1472" w:type="dxa"/>
                  <w:tcBorders>
                    <w:tl2br w:val="nil"/>
                    <w:tr2bl w:val="nil"/>
                  </w:tcBorders>
                  <w:vAlign w:val="center"/>
                </w:tcPr>
                <w:p w14:paraId="547181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47</w:t>
                  </w:r>
                </w:p>
              </w:tc>
            </w:tr>
          </w:tbl>
          <w:p w14:paraId="3D84B0EB">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噪声检测结果显示，本项目昼间噪声在</w:t>
            </w:r>
            <w:r>
              <w:rPr>
                <w:rFonts w:hint="eastAsia" w:cs="Times New Roman" w:eastAsiaTheme="minorEastAsia"/>
                <w:color w:val="auto"/>
                <w:sz w:val="24"/>
                <w:szCs w:val="24"/>
                <w:lang w:val="en-US" w:eastAsia="zh-CN"/>
              </w:rPr>
              <w:t>52-56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夜间噪声在47-49</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14:paraId="1F183000">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14:paraId="78C8E8AD">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14:paraId="4F42B85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1001DB9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626371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41D83C60">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001150B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59AADF6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E57370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7C821C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0CFED5A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0009A1C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6FBE8CF0">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6D2AF43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6A4F1D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B5EBC90">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16E1A83A">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E466B08">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19898988">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0BFD462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3A6DC1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6AEB07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D587C4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E18898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14:paraId="7C79BDE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6284E9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4882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24" w:type="dxa"/>
            <w:vAlign w:val="top"/>
          </w:tcPr>
          <w:p w14:paraId="267520C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验收监测结论：</w:t>
            </w:r>
          </w:p>
          <w:p w14:paraId="2C3FBF64">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验收监测期间，该公司生产运行正常，生产负荷满足验收监测工况要求。</w:t>
            </w:r>
          </w:p>
          <w:p w14:paraId="042D22EA">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eastAsia" w:cs="Times New Roman" w:eastAsiaTheme="minorEastAsia"/>
                <w:color w:val="000000" w:themeColor="text1"/>
                <w:sz w:val="24"/>
                <w:szCs w:val="24"/>
                <w:lang w:val="en-US" w:eastAsia="zh-CN"/>
                <w14:textFill>
                  <w14:solidFill>
                    <w14:schemeClr w14:val="tx1"/>
                  </w14:solidFill>
                </w14:textFill>
              </w:rPr>
              <w:t>混合废水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pH在7.2-7.4之间，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68.5-70.9</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179-186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浓度为11.2-13.2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、TN浓度为17.3-18.9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、TP浓度为0.48-0.56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3271002">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cs="Times New Roman" w:eastAsiaTheme="minorEastAsia"/>
                <w:b w:val="0"/>
                <w:bCs/>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eastAsia" w:ascii="Times New Roman" w:hAnsi="Times New Roman" w:cs="Times New Roman" w:eastAsiaTheme="minorEastAsia"/>
                <w:b w:val="0"/>
                <w:bCs/>
                <w:color w:val="auto"/>
                <w:sz w:val="24"/>
                <w:szCs w:val="24"/>
                <w:lang w:val="en-US" w:eastAsia="zh-CN"/>
              </w:rPr>
              <w:t>验收监测期间</w:t>
            </w: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G1</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6.88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7.53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0.062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0.067</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；颗粒物</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3.8-5.2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0.047</w:t>
            </w:r>
            <w:r>
              <w:rPr>
                <w:rFonts w:hint="default" w:ascii="Times New Roman" w:hAnsi="Times New Roman" w:cs="Times New Roman" w:eastAsiaTheme="minorEastAsia"/>
                <w:b w:val="0"/>
                <w:bCs/>
                <w:color w:val="auto"/>
                <w:sz w:val="24"/>
                <w:szCs w:val="24"/>
                <w:lang w:val="en-US" w:eastAsia="zh-CN"/>
              </w:rPr>
              <w:t>kg/h</w:t>
            </w:r>
            <w:r>
              <w:rPr>
                <w:rFonts w:hint="eastAsia" w:ascii="Times New Roman" w:hAnsi="Times New Roman" w:cs="Times New Roman" w:eastAsiaTheme="minorEastAsia"/>
                <w:b w:val="0"/>
                <w:bCs/>
                <w:color w:val="auto"/>
                <w:sz w:val="24"/>
                <w:szCs w:val="24"/>
                <w:lang w:val="en-US" w:eastAsia="zh-CN"/>
              </w:rPr>
              <w:t>，满足《合成树脂工业污染物排放标准》（GB31572-2015</w:t>
            </w:r>
            <w:r>
              <w:rPr>
                <w:rFonts w:hint="eastAsia" w:cs="Times New Roman" w:eastAsiaTheme="minorEastAsia"/>
                <w:b w:val="0"/>
                <w:bCs/>
                <w:color w:val="auto"/>
                <w:sz w:val="24"/>
                <w:szCs w:val="24"/>
                <w:lang w:val="en-US" w:eastAsia="zh-CN"/>
              </w:rPr>
              <w:t>，含2024年修改单</w:t>
            </w:r>
            <w:r>
              <w:rPr>
                <w:rFonts w:hint="eastAsia"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制药工业大气污染物排放标准》（GB37823-2019）；《新乡市生态环境局关于进一步规范工业企业颗粒物排放限值的通知》</w:t>
            </w:r>
            <w:r>
              <w:rPr>
                <w:rFonts w:hint="eastAsia" w:cs="Times New Roman" w:eastAsiaTheme="minorEastAsia"/>
                <w:b w:val="0"/>
                <w:bCs/>
                <w:color w:val="auto"/>
                <w:sz w:val="24"/>
                <w:szCs w:val="24"/>
                <w:lang w:val="en-US" w:eastAsia="zh-CN"/>
              </w:rPr>
              <w:t>标准要求。</w:t>
            </w:r>
          </w:p>
          <w:p w14:paraId="62480700">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0.59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1.42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标准要求；颗粒物无组织排放浓度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0.172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0.332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，满足《新乡市生态环境局关于进一步规范工业企业颗粒物排放限值的通知》标准要求。</w:t>
            </w:r>
          </w:p>
          <w:p w14:paraId="78D904BE">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b w:val="0"/>
                <w:bCs w:val="0"/>
                <w:color w:val="auto"/>
                <w:sz w:val="24"/>
                <w:szCs w:val="24"/>
                <w:lang w:val="en-US" w:eastAsia="zh-CN"/>
              </w:rPr>
              <w:t>4、</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52-56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夜间噪声在47-49</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14:paraId="03FC3B4D">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14:paraId="05E1E46D">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14:paraId="04517DCA">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80" w:firstLineChars="200"/>
              <w:textAlignment w:val="auto"/>
              <w:rPr>
                <w:rFonts w:hint="eastAsia" w:ascii="Times New Roman" w:hAnsi="Times New Roman" w:cs="Times New Roman" w:eastAsiaTheme="minorEastAsia"/>
                <w:color w:val="FF0000"/>
                <w:sz w:val="24"/>
                <w:szCs w:val="24"/>
                <w:lang w:val="en-US" w:eastAsia="zh-CN"/>
              </w:rPr>
            </w:pPr>
            <w:r>
              <w:rPr>
                <w:rFonts w:hint="eastAsia" w:ascii="Times New Roman" w:hAnsi="Times New Roman" w:cs="Times New Roman" w:eastAsiaTheme="minorEastAsia"/>
                <w:color w:val="FF0000"/>
                <w:sz w:val="24"/>
                <w:szCs w:val="24"/>
                <w:lang w:val="en-US" w:eastAsia="zh-CN"/>
              </w:rPr>
              <w:t xml:space="preserve"> </w:t>
            </w:r>
          </w:p>
          <w:p w14:paraId="182023BC">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2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p>
          <w:p w14:paraId="2BBA1D47">
            <w:pPr>
              <w:widowControl w:val="0"/>
              <w:spacing w:before="62" w:beforeLines="20" w:after="0" w:afterLines="0" w:line="360" w:lineRule="auto"/>
              <w:jc w:val="both"/>
              <w:rPr>
                <w:rFonts w:hint="eastAsia" w:eastAsia="仿宋_GB2312" w:cs="Times New Roman"/>
                <w:color w:val="FF0000"/>
                <w:sz w:val="21"/>
                <w:szCs w:val="21"/>
                <w:lang w:val="en-US" w:eastAsia="zh-CN"/>
              </w:rPr>
            </w:pPr>
          </w:p>
          <w:p w14:paraId="6A699016">
            <w:pPr>
              <w:widowControl w:val="0"/>
              <w:spacing w:before="62" w:beforeLines="20" w:after="0" w:afterLines="0" w:line="360" w:lineRule="auto"/>
              <w:jc w:val="both"/>
              <w:rPr>
                <w:rFonts w:hint="eastAsia" w:eastAsia="仿宋_GB2312" w:cs="Times New Roman"/>
                <w:color w:val="FF0000"/>
                <w:sz w:val="21"/>
                <w:szCs w:val="21"/>
                <w:lang w:val="en-US" w:eastAsia="zh-CN"/>
              </w:rPr>
            </w:pPr>
          </w:p>
          <w:p w14:paraId="775F1E53">
            <w:pPr>
              <w:widowControl w:val="0"/>
              <w:spacing w:before="62" w:beforeLines="20" w:after="0" w:afterLines="0" w:line="360" w:lineRule="auto"/>
              <w:jc w:val="both"/>
              <w:rPr>
                <w:rFonts w:hint="default" w:ascii="Times New Roman" w:hAnsi="Times New Roman" w:eastAsia="仿宋_GB2312" w:cs="Times New Roman"/>
                <w:color w:val="FF0000"/>
                <w:sz w:val="21"/>
                <w:szCs w:val="21"/>
                <w:lang w:val="en-US" w:eastAsia="zh-CN"/>
              </w:rPr>
            </w:pPr>
          </w:p>
        </w:tc>
      </w:tr>
    </w:tbl>
    <w:p w14:paraId="0CD215CB">
      <w:pPr>
        <w:ind w:firstLine="562"/>
        <w:jc w:val="center"/>
        <w:rPr>
          <w:rFonts w:hint="default" w:ascii="Times New Roman" w:hAnsi="Times New Roman" w:eastAsia="黑体" w:cs="Times New Roman"/>
          <w:b/>
          <w:color w:val="auto"/>
          <w:sz w:val="28"/>
        </w:rPr>
        <w:sectPr>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B0D8364">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D50013F">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0000FF"/>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河南省驼人医疗科技有限公司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r>
        <w:rPr>
          <w:rFonts w:hint="default" w:ascii="Times New Roman" w:hAnsi="Times New Roman" w:cs="Times New Roman"/>
          <w:color w:val="0000FF"/>
          <w:szCs w:val="21"/>
        </w:rPr>
        <w:t xml:space="preserve">  </w:t>
      </w:r>
    </w:p>
    <w:tbl>
      <w:tblPr>
        <w:tblStyle w:val="19"/>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14:paraId="6EE7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restart"/>
            <w:shd w:val="clear" w:color="auto" w:fill="auto"/>
            <w:textDirection w:val="tbRlV"/>
            <w:vAlign w:val="center"/>
          </w:tcPr>
          <w:p w14:paraId="730A9E9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r>
              <w:rPr>
                <w:rFonts w:hint="default" w:ascii="Times New Roman" w:hAnsi="Times New Roman" w:cs="Times New Roman"/>
                <w:color w:val="auto"/>
              </w:rPr>
              <w:t>建  设   项   目</w:t>
            </w:r>
          </w:p>
        </w:tc>
        <w:tc>
          <w:tcPr>
            <w:tcW w:w="2434" w:type="dxa"/>
            <w:gridSpan w:val="2"/>
            <w:shd w:val="clear" w:color="auto" w:fill="auto"/>
            <w:vAlign w:val="center"/>
          </w:tcPr>
          <w:p w14:paraId="358F0F7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14:paraId="21892A1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年产800万套透析浓缩物项目</w:t>
            </w:r>
          </w:p>
        </w:tc>
        <w:tc>
          <w:tcPr>
            <w:tcW w:w="2796" w:type="dxa"/>
            <w:gridSpan w:val="2"/>
            <w:shd w:val="clear" w:color="auto" w:fill="auto"/>
            <w:vAlign w:val="center"/>
          </w:tcPr>
          <w:p w14:paraId="68AA1A7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14:paraId="282E25A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color w:val="auto"/>
                <w:lang w:val="en-US" w:eastAsia="zh-CN"/>
              </w:rPr>
            </w:pPr>
            <w:r>
              <w:rPr>
                <w:b w:val="0"/>
                <w:bCs/>
                <w:color w:val="auto"/>
                <w:szCs w:val="21"/>
              </w:rPr>
              <w:t>2103-410728-04-01-567566</w:t>
            </w:r>
          </w:p>
        </w:tc>
        <w:tc>
          <w:tcPr>
            <w:tcW w:w="1917" w:type="dxa"/>
            <w:tcBorders>
              <w:left w:val="single" w:color="auto" w:sz="4" w:space="0"/>
              <w:right w:val="single" w:color="auto" w:sz="4" w:space="0"/>
            </w:tcBorders>
            <w:shd w:val="clear" w:color="auto" w:fill="auto"/>
            <w:vAlign w:val="center"/>
          </w:tcPr>
          <w:p w14:paraId="6821D27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14:paraId="3888281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长垣市南蒲街道办事处纬七路中段路南</w:t>
            </w:r>
          </w:p>
        </w:tc>
      </w:tr>
      <w:tr w14:paraId="3DA2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0B49B3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007F569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14:paraId="48BC602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C2720化学药品制剂制造</w:t>
            </w:r>
          </w:p>
        </w:tc>
        <w:tc>
          <w:tcPr>
            <w:tcW w:w="2796" w:type="dxa"/>
            <w:gridSpan w:val="2"/>
            <w:shd w:val="clear" w:color="auto" w:fill="auto"/>
            <w:vAlign w:val="center"/>
          </w:tcPr>
          <w:p w14:paraId="66FA6F6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14:paraId="7442884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cs="Times New Roman"/>
                <w:b w:val="0"/>
                <w:bCs/>
                <w:color w:val="auto"/>
                <w:lang w:eastAsia="zh-CN"/>
              </w:rPr>
              <w:t>□</w:t>
            </w:r>
            <w:r>
              <w:rPr>
                <w:rFonts w:hint="default" w:ascii="Times New Roman" w:hAnsi="Times New Roman" w:cs="Times New Roman"/>
                <w:b w:val="0"/>
                <w:bCs/>
                <w:color w:val="auto"/>
              </w:rPr>
              <w:t xml:space="preserve">新建  </w:t>
            </w:r>
            <w:r>
              <w:rPr>
                <w:rFonts w:hint="eastAsia" w:cs="Times New Roman"/>
                <w:b w:val="0"/>
                <w:bCs/>
                <w:color w:val="auto"/>
                <w:lang w:eastAsia="zh-CN"/>
              </w:rPr>
              <w:t>☑</w:t>
            </w:r>
            <w:r>
              <w:rPr>
                <w:rFonts w:hint="default" w:ascii="Times New Roman" w:hAnsi="Times New Roman" w:cs="Times New Roman"/>
                <w:b w:val="0"/>
                <w:bCs/>
                <w:color w:val="auto"/>
              </w:rPr>
              <w:t xml:space="preserve">改扩建 </w:t>
            </w:r>
            <w:r>
              <w:rPr>
                <w:rFonts w:hint="eastAsia" w:cs="Times New Roman"/>
                <w:b w:val="0"/>
                <w:bCs/>
                <w:color w:val="auto"/>
                <w:lang w:eastAsia="zh-CN"/>
              </w:rPr>
              <w:t>□</w:t>
            </w:r>
            <w:r>
              <w:rPr>
                <w:rFonts w:hint="default" w:ascii="Times New Roman" w:hAnsi="Times New Roman" w:cs="Times New Roman"/>
                <w:b w:val="0"/>
                <w:bCs/>
                <w:color w:val="auto"/>
              </w:rPr>
              <w:t>技术改造</w:t>
            </w:r>
          </w:p>
        </w:tc>
        <w:tc>
          <w:tcPr>
            <w:tcW w:w="2672" w:type="dxa"/>
            <w:gridSpan w:val="3"/>
            <w:shd w:val="clear" w:color="auto" w:fill="auto"/>
            <w:vAlign w:val="center"/>
          </w:tcPr>
          <w:p w14:paraId="7A41E54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val="0"/>
                <w:color w:val="auto"/>
                <w:lang w:val="en-US" w:eastAsia="zh-CN"/>
              </w:rPr>
              <w:t>经度：114°</w:t>
            </w:r>
            <w:r>
              <w:rPr>
                <w:rFonts w:hint="eastAsia" w:cs="Times New Roman"/>
                <w:b w:val="0"/>
                <w:color w:val="auto"/>
                <w:lang w:val="en-US" w:eastAsia="zh-CN"/>
              </w:rPr>
              <w:t>38</w:t>
            </w:r>
            <w:r>
              <w:rPr>
                <w:rFonts w:hint="default" w:ascii="Times New Roman" w:hAnsi="Times New Roman" w:cs="Times New Roman"/>
                <w:b w:val="0"/>
                <w:color w:val="auto"/>
                <w:lang w:val="en-US" w:eastAsia="zh-CN"/>
              </w:rPr>
              <w:t>′</w:t>
            </w:r>
            <w:r>
              <w:rPr>
                <w:rFonts w:hint="eastAsia" w:cs="Times New Roman"/>
                <w:b w:val="0"/>
                <w:color w:val="auto"/>
                <w:lang w:val="en-US" w:eastAsia="zh-CN"/>
              </w:rPr>
              <w:t>54.031</w:t>
            </w:r>
            <w:r>
              <w:rPr>
                <w:rFonts w:hint="default" w:ascii="Times New Roman" w:hAnsi="Times New Roman" w:cs="Times New Roman"/>
                <w:b w:val="0"/>
                <w:color w:val="auto"/>
                <w:lang w:val="en-US" w:eastAsia="zh-CN"/>
              </w:rPr>
              <w:t>″</w:t>
            </w:r>
          </w:p>
        </w:tc>
        <w:tc>
          <w:tcPr>
            <w:tcW w:w="2754" w:type="dxa"/>
            <w:gridSpan w:val="4"/>
            <w:shd w:val="clear" w:color="auto" w:fill="auto"/>
            <w:vAlign w:val="center"/>
          </w:tcPr>
          <w:p w14:paraId="53D88F3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val="0"/>
                <w:color w:val="auto"/>
                <w:lang w:val="en-US" w:eastAsia="zh-CN"/>
              </w:rPr>
              <w:t>纬度:35°</w:t>
            </w:r>
            <w:r>
              <w:rPr>
                <w:rFonts w:hint="eastAsia" w:cs="Times New Roman"/>
                <w:b w:val="0"/>
                <w:color w:val="auto"/>
                <w:lang w:val="en-US" w:eastAsia="zh-CN"/>
              </w:rPr>
              <w:t>7</w:t>
            </w:r>
            <w:r>
              <w:rPr>
                <w:rFonts w:hint="default" w:ascii="Times New Roman" w:hAnsi="Times New Roman" w:cs="Times New Roman"/>
                <w:b w:val="0"/>
                <w:color w:val="auto"/>
                <w:lang w:val="en-US" w:eastAsia="zh-CN"/>
              </w:rPr>
              <w:t>′</w:t>
            </w:r>
            <w:r>
              <w:rPr>
                <w:rFonts w:hint="eastAsia" w:cs="Times New Roman"/>
                <w:b w:val="0"/>
                <w:color w:val="auto"/>
                <w:lang w:val="en-US" w:eastAsia="zh-CN"/>
              </w:rPr>
              <w:t>57.180</w:t>
            </w:r>
            <w:r>
              <w:rPr>
                <w:rFonts w:hint="default" w:ascii="Times New Roman" w:hAnsi="Times New Roman" w:cs="Times New Roman"/>
                <w:b w:val="0"/>
                <w:color w:val="auto"/>
                <w:lang w:val="en-US" w:eastAsia="zh-CN"/>
              </w:rPr>
              <w:t>″</w:t>
            </w:r>
          </w:p>
        </w:tc>
      </w:tr>
      <w:tr w14:paraId="1004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3159BD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457B18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14:paraId="02A3531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年产800万套透析浓缩物</w:t>
            </w:r>
          </w:p>
        </w:tc>
        <w:tc>
          <w:tcPr>
            <w:tcW w:w="2796" w:type="dxa"/>
            <w:gridSpan w:val="2"/>
            <w:shd w:val="clear" w:color="auto" w:fill="auto"/>
            <w:vAlign w:val="center"/>
          </w:tcPr>
          <w:p w14:paraId="57602FD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14:paraId="7592ED4E">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年产800万套透析浓缩物</w:t>
            </w:r>
          </w:p>
        </w:tc>
        <w:tc>
          <w:tcPr>
            <w:tcW w:w="2087" w:type="dxa"/>
            <w:gridSpan w:val="2"/>
            <w:tcBorders>
              <w:left w:val="single" w:color="auto" w:sz="4" w:space="0"/>
              <w:right w:val="single" w:color="auto" w:sz="4" w:space="0"/>
            </w:tcBorders>
            <w:shd w:val="clear" w:color="auto" w:fill="auto"/>
            <w:vAlign w:val="center"/>
          </w:tcPr>
          <w:p w14:paraId="2A82135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14:paraId="576F3D9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河南省凝博生态科技有限公司</w:t>
            </w:r>
          </w:p>
        </w:tc>
      </w:tr>
      <w:tr w14:paraId="25AE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3A4B302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6A9F5D5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14:paraId="0CAAB47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eastAsia" w:cs="Times New Roman"/>
                <w:b w:val="0"/>
                <w:bCs/>
                <w:color w:val="auto"/>
                <w:sz w:val="18"/>
                <w:szCs w:val="18"/>
                <w:lang w:val="en-US" w:eastAsia="zh-CN"/>
              </w:rPr>
              <w:t>新乡市生态环境局长垣分局</w:t>
            </w:r>
          </w:p>
        </w:tc>
        <w:tc>
          <w:tcPr>
            <w:tcW w:w="2796" w:type="dxa"/>
            <w:gridSpan w:val="2"/>
            <w:shd w:val="clear" w:color="auto" w:fill="auto"/>
            <w:vAlign w:val="center"/>
          </w:tcPr>
          <w:p w14:paraId="1400B45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14:paraId="2E7E377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w:t>
            </w:r>
            <w:r>
              <w:rPr>
                <w:rFonts w:hint="eastAsia" w:ascii="Times New Roman" w:hAnsi="Times New Roman" w:cs="Times New Roman"/>
                <w:b w:val="0"/>
                <w:bCs/>
                <w:color w:val="auto"/>
                <w:sz w:val="18"/>
                <w:szCs w:val="18"/>
                <w:lang w:val="en-US" w:eastAsia="zh-CN"/>
              </w:rPr>
              <w:t>0</w:t>
            </w:r>
            <w:r>
              <w:rPr>
                <w:rFonts w:hint="eastAsia" w:cs="Times New Roman"/>
                <w:b w:val="0"/>
                <w:bCs/>
                <w:color w:val="auto"/>
                <w:sz w:val="18"/>
                <w:szCs w:val="18"/>
                <w:lang w:val="en-US" w:eastAsia="zh-CN"/>
              </w:rPr>
              <w:t>21</w:t>
            </w:r>
            <w:r>
              <w:rPr>
                <w:rFonts w:hint="default" w:ascii="Times New Roman" w:hAnsi="Times New Roman" w:cs="Times New Roman"/>
                <w:b w:val="0"/>
                <w:bCs/>
                <w:color w:val="auto"/>
                <w:sz w:val="18"/>
                <w:szCs w:val="18"/>
              </w:rPr>
              <w:t>）</w:t>
            </w:r>
            <w:r>
              <w:rPr>
                <w:rFonts w:hint="eastAsia" w:cs="Times New Roman"/>
                <w:b w:val="0"/>
                <w:bCs/>
                <w:color w:val="auto"/>
                <w:sz w:val="18"/>
                <w:szCs w:val="18"/>
                <w:lang w:val="en-US" w:eastAsia="zh-CN"/>
              </w:rPr>
              <w:t>63</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14:paraId="020328A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14:paraId="42C26E4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14:paraId="0EC5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72085F1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809C05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14:paraId="43E1F06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bCs/>
                <w:color w:val="auto"/>
                <w:sz w:val="18"/>
                <w:szCs w:val="18"/>
                <w:highlight w:val="none"/>
                <w:lang w:val="en-US" w:eastAsia="zh-CN"/>
              </w:rPr>
              <w:t>2021</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06</w:t>
            </w:r>
            <w:r>
              <w:rPr>
                <w:rFonts w:hint="default" w:ascii="Times New Roman" w:hAnsi="Times New Roman" w:cs="Times New Roman"/>
                <w:b w:val="0"/>
                <w:bCs/>
                <w:color w:val="auto"/>
                <w:sz w:val="18"/>
                <w:szCs w:val="18"/>
                <w:highlight w:val="none"/>
              </w:rPr>
              <w:t>月</w:t>
            </w:r>
          </w:p>
        </w:tc>
        <w:tc>
          <w:tcPr>
            <w:tcW w:w="2796" w:type="dxa"/>
            <w:gridSpan w:val="2"/>
            <w:shd w:val="clear" w:color="auto" w:fill="auto"/>
            <w:vAlign w:val="center"/>
          </w:tcPr>
          <w:p w14:paraId="516228B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14:paraId="31AEB1F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4</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05</w:t>
            </w:r>
            <w:r>
              <w:rPr>
                <w:rFonts w:hint="default" w:ascii="Times New Roman" w:hAnsi="Times New Roman" w:cs="Times New Roman"/>
                <w:b w:val="0"/>
                <w:bCs/>
                <w:color w:val="auto"/>
                <w:sz w:val="18"/>
                <w:szCs w:val="18"/>
                <w:highlight w:val="none"/>
              </w:rPr>
              <w:t>月</w:t>
            </w:r>
          </w:p>
        </w:tc>
        <w:tc>
          <w:tcPr>
            <w:tcW w:w="2087" w:type="dxa"/>
            <w:gridSpan w:val="2"/>
            <w:tcBorders>
              <w:right w:val="single" w:color="auto" w:sz="4" w:space="0"/>
            </w:tcBorders>
            <w:shd w:val="clear" w:color="auto" w:fill="auto"/>
            <w:vAlign w:val="center"/>
          </w:tcPr>
          <w:p w14:paraId="5DA9ADD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14:paraId="15AC097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2024.05.27</w:t>
            </w:r>
          </w:p>
        </w:tc>
      </w:tr>
      <w:tr w14:paraId="1A89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82F8C6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1D0D7BD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14:paraId="50F90AA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14:paraId="454788D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14:paraId="6470018E">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olor w:val="auto"/>
                <w:lang w:val="en-US" w:eastAsia="zh-CN"/>
              </w:rPr>
              <w:t>/</w:t>
            </w:r>
          </w:p>
        </w:tc>
        <w:tc>
          <w:tcPr>
            <w:tcW w:w="2087" w:type="dxa"/>
            <w:gridSpan w:val="2"/>
            <w:shd w:val="clear" w:color="auto" w:fill="auto"/>
            <w:vAlign w:val="center"/>
          </w:tcPr>
          <w:p w14:paraId="31C7B1D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14:paraId="357C78A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914107280547467643001W</w:t>
            </w:r>
          </w:p>
        </w:tc>
      </w:tr>
      <w:tr w14:paraId="562F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564EB7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E7AD4E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14:paraId="0C679B8B">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河南省驼人医疗科技有限公司</w:t>
            </w:r>
          </w:p>
        </w:tc>
        <w:tc>
          <w:tcPr>
            <w:tcW w:w="2796" w:type="dxa"/>
            <w:gridSpan w:val="2"/>
            <w:tcBorders>
              <w:bottom w:val="single" w:color="auto" w:sz="4" w:space="0"/>
            </w:tcBorders>
            <w:shd w:val="clear" w:color="auto" w:fill="auto"/>
            <w:vAlign w:val="center"/>
          </w:tcPr>
          <w:p w14:paraId="009F6D2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14:paraId="25D0E21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ascii="Times New Roman" w:hAnsi="Times New Roman" w:eastAsia="宋体" w:cs="Times New Roman"/>
                <w:b w:val="0"/>
                <w:bCs/>
                <w:color w:val="auto"/>
                <w:sz w:val="18"/>
                <w:szCs w:val="18"/>
                <w:highlight w:val="none"/>
                <w:lang w:val="en-US" w:eastAsia="zh-CN"/>
              </w:rPr>
              <w:t>山东沁泽环保服务有限公司</w:t>
            </w:r>
          </w:p>
        </w:tc>
        <w:tc>
          <w:tcPr>
            <w:tcW w:w="2087" w:type="dxa"/>
            <w:gridSpan w:val="2"/>
            <w:shd w:val="clear" w:color="auto" w:fill="auto"/>
            <w:vAlign w:val="center"/>
          </w:tcPr>
          <w:p w14:paraId="76DC397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14:paraId="7EFE40C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75%</w:t>
            </w:r>
          </w:p>
        </w:tc>
      </w:tr>
      <w:tr w14:paraId="6B21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21C994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4219C4C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14:paraId="699FAD2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2000</w:t>
            </w:r>
          </w:p>
        </w:tc>
        <w:tc>
          <w:tcPr>
            <w:tcW w:w="2796" w:type="dxa"/>
            <w:gridSpan w:val="2"/>
            <w:shd w:val="clear" w:color="auto" w:fill="auto"/>
            <w:vAlign w:val="center"/>
          </w:tcPr>
          <w:p w14:paraId="789D987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14:paraId="6AE7602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40</w:t>
            </w:r>
          </w:p>
        </w:tc>
        <w:tc>
          <w:tcPr>
            <w:tcW w:w="2087" w:type="dxa"/>
            <w:gridSpan w:val="2"/>
            <w:shd w:val="clear" w:color="auto" w:fill="auto"/>
            <w:vAlign w:val="center"/>
          </w:tcPr>
          <w:p w14:paraId="7C97B5E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14:paraId="4A1A852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r>
              <w:rPr>
                <w:rFonts w:hint="eastAsia" w:ascii="Times New Roman" w:hAnsi="Times New Roman" w:cs="Times New Roman"/>
                <w:b w:val="0"/>
                <w:color w:val="auto"/>
                <w:lang w:val="en-US" w:eastAsia="zh-CN"/>
              </w:rPr>
              <w:t>%</w:t>
            </w:r>
          </w:p>
        </w:tc>
      </w:tr>
      <w:tr w14:paraId="59BE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BF5E09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41D62C5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14:paraId="6B0920B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2000</w:t>
            </w:r>
          </w:p>
        </w:tc>
        <w:tc>
          <w:tcPr>
            <w:tcW w:w="2796" w:type="dxa"/>
            <w:gridSpan w:val="2"/>
            <w:tcBorders>
              <w:top w:val="single" w:color="auto" w:sz="4" w:space="0"/>
              <w:bottom w:val="single" w:color="auto" w:sz="4" w:space="0"/>
            </w:tcBorders>
            <w:shd w:val="clear" w:color="auto" w:fill="auto"/>
            <w:vAlign w:val="center"/>
          </w:tcPr>
          <w:p w14:paraId="7DFD02B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14:paraId="3ED50D3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40</w:t>
            </w:r>
          </w:p>
        </w:tc>
        <w:tc>
          <w:tcPr>
            <w:tcW w:w="2087" w:type="dxa"/>
            <w:gridSpan w:val="2"/>
            <w:tcBorders>
              <w:bottom w:val="single" w:color="auto" w:sz="4" w:space="0"/>
            </w:tcBorders>
            <w:shd w:val="clear" w:color="auto" w:fill="auto"/>
            <w:vAlign w:val="center"/>
          </w:tcPr>
          <w:p w14:paraId="0E667F2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14:paraId="5595C4A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2</w:t>
            </w:r>
            <w:r>
              <w:rPr>
                <w:rFonts w:hint="eastAsia" w:ascii="Times New Roman" w:hAnsi="Times New Roman" w:cs="Times New Roman"/>
                <w:b w:val="0"/>
                <w:color w:val="auto"/>
                <w:lang w:val="en-US" w:eastAsia="zh-CN"/>
              </w:rPr>
              <w:t>%</w:t>
            </w:r>
          </w:p>
        </w:tc>
      </w:tr>
      <w:tr w14:paraId="37B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1A396E2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8D3592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14:paraId="52D374F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14:paraId="73CAA3D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14:paraId="378D766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25</w:t>
            </w:r>
          </w:p>
        </w:tc>
        <w:tc>
          <w:tcPr>
            <w:tcW w:w="1471" w:type="dxa"/>
            <w:tcBorders>
              <w:left w:val="single" w:color="auto" w:sz="4" w:space="0"/>
              <w:right w:val="single" w:color="auto" w:sz="4" w:space="0"/>
            </w:tcBorders>
            <w:shd w:val="clear" w:color="auto" w:fill="auto"/>
            <w:vAlign w:val="center"/>
          </w:tcPr>
          <w:p w14:paraId="71D17F8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14:paraId="0B27C48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5</w:t>
            </w:r>
          </w:p>
        </w:tc>
        <w:tc>
          <w:tcPr>
            <w:tcW w:w="2796" w:type="dxa"/>
            <w:gridSpan w:val="2"/>
            <w:tcBorders>
              <w:left w:val="single" w:color="auto" w:sz="4" w:space="0"/>
              <w:right w:val="single" w:color="auto" w:sz="4" w:space="0"/>
            </w:tcBorders>
            <w:shd w:val="clear" w:color="auto" w:fill="auto"/>
            <w:vAlign w:val="center"/>
          </w:tcPr>
          <w:p w14:paraId="258C028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14:paraId="244AF31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5</w:t>
            </w:r>
          </w:p>
        </w:tc>
        <w:tc>
          <w:tcPr>
            <w:tcW w:w="2087" w:type="dxa"/>
            <w:gridSpan w:val="2"/>
            <w:tcBorders>
              <w:left w:val="single" w:color="auto" w:sz="4" w:space="0"/>
              <w:right w:val="single" w:color="auto" w:sz="4" w:space="0"/>
            </w:tcBorders>
            <w:shd w:val="clear" w:color="auto" w:fill="auto"/>
            <w:vAlign w:val="center"/>
          </w:tcPr>
          <w:p w14:paraId="07DA58C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14:paraId="17577D4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14:paraId="4B22CF5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14:paraId="5D41C7E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eastAsia" w:cs="Times New Roman" w:eastAsiaTheme="minorEastAsia"/>
                <w:b w:val="0"/>
                <w:color w:val="auto"/>
                <w:lang w:val="en-US" w:eastAsia="zh-CN"/>
              </w:rPr>
              <w:t>3</w:t>
            </w:r>
          </w:p>
        </w:tc>
      </w:tr>
      <w:tr w14:paraId="187D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tcBorders>
              <w:bottom w:val="single" w:color="auto" w:sz="4" w:space="0"/>
            </w:tcBorders>
            <w:shd w:val="clear" w:color="auto" w:fill="auto"/>
            <w:vAlign w:val="center"/>
          </w:tcPr>
          <w:p w14:paraId="21A3711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tcBorders>
              <w:bottom w:val="single" w:color="auto" w:sz="4" w:space="0"/>
            </w:tcBorders>
            <w:shd w:val="clear" w:color="auto" w:fill="auto"/>
            <w:vAlign w:val="center"/>
          </w:tcPr>
          <w:p w14:paraId="062C79E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14:paraId="15FA955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14:paraId="20F71B2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14:paraId="3ED068C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14:paraId="31A5D95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14:paraId="5F4986F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2400h</w:t>
            </w:r>
          </w:p>
        </w:tc>
      </w:tr>
      <w:tr w14:paraId="2209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131" w:type="dxa"/>
            <w:gridSpan w:val="3"/>
            <w:tcBorders>
              <w:top w:val="single" w:color="auto" w:sz="4" w:space="0"/>
              <w:bottom w:val="single" w:color="auto" w:sz="4" w:space="0"/>
            </w:tcBorders>
            <w:shd w:val="clear" w:color="auto" w:fill="auto"/>
            <w:vAlign w:val="center"/>
          </w:tcPr>
          <w:p w14:paraId="6BD9176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14:paraId="09D6FC6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 xml:space="preserve">河南省驼人医疗科技有限公司   </w:t>
            </w:r>
          </w:p>
        </w:tc>
        <w:tc>
          <w:tcPr>
            <w:tcW w:w="7006" w:type="dxa"/>
            <w:gridSpan w:val="5"/>
            <w:tcBorders>
              <w:left w:val="single" w:color="auto" w:sz="4" w:space="0"/>
              <w:right w:val="single" w:color="auto" w:sz="4" w:space="0"/>
            </w:tcBorders>
            <w:shd w:val="clear" w:color="auto" w:fill="auto"/>
            <w:vAlign w:val="center"/>
          </w:tcPr>
          <w:p w14:paraId="2638F37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14:paraId="3ED0DA2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914107280547467643</w:t>
            </w:r>
          </w:p>
        </w:tc>
        <w:tc>
          <w:tcPr>
            <w:tcW w:w="2087" w:type="dxa"/>
            <w:gridSpan w:val="2"/>
            <w:tcBorders>
              <w:left w:val="single" w:color="auto" w:sz="4" w:space="0"/>
              <w:right w:val="single" w:color="auto" w:sz="4" w:space="0"/>
            </w:tcBorders>
            <w:shd w:val="clear" w:color="auto" w:fill="auto"/>
            <w:vAlign w:val="center"/>
          </w:tcPr>
          <w:p w14:paraId="7FC099D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14:paraId="68C58F79">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s="Times New Roman"/>
                <w:b w:val="0"/>
                <w:color w:val="auto"/>
                <w:lang w:val="en-US" w:eastAsia="zh-CN"/>
              </w:rPr>
              <w:t>2024</w:t>
            </w:r>
            <w:r>
              <w:rPr>
                <w:rFonts w:hint="eastAsia" w:ascii="Times New Roman" w:hAnsi="Times New Roman" w:cs="Times New Roman"/>
                <w:b w:val="0"/>
                <w:color w:val="auto"/>
                <w:lang w:val="en-US" w:eastAsia="zh-CN"/>
              </w:rPr>
              <w:t>年</w:t>
            </w:r>
            <w:r>
              <w:rPr>
                <w:rFonts w:hint="eastAsia" w:cs="Times New Roman"/>
                <w:b w:val="0"/>
                <w:color w:val="auto"/>
                <w:lang w:val="en-US" w:eastAsia="zh-CN"/>
              </w:rPr>
              <w:t>07</w:t>
            </w:r>
            <w:r>
              <w:rPr>
                <w:rFonts w:hint="eastAsia" w:ascii="Times New Roman" w:hAnsi="Times New Roman" w:cs="Times New Roman"/>
                <w:b w:val="0"/>
                <w:color w:val="auto"/>
                <w:lang w:val="en-US" w:eastAsia="zh-CN"/>
              </w:rPr>
              <w:t>月</w:t>
            </w:r>
          </w:p>
        </w:tc>
      </w:tr>
      <w:tr w14:paraId="4587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697" w:type="dxa"/>
            <w:vMerge w:val="restart"/>
            <w:tcBorders>
              <w:top w:val="nil"/>
            </w:tcBorders>
            <w:shd w:val="clear" w:color="auto" w:fill="auto"/>
            <w:vAlign w:val="center"/>
          </w:tcPr>
          <w:p w14:paraId="1D2734B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14:paraId="25EF02B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14:paraId="5E0391E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14:paraId="2BE2159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14:paraId="005A12E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14:paraId="0065A88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14:paraId="45C9933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14:paraId="164F908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14:paraId="37908C4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14:paraId="0DDEF99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14:paraId="614F2A6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14:paraId="6C7DC16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14:paraId="7673C02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14:paraId="3B839AA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14:paraId="330CCC7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2797427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14:paraId="32125D4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14:paraId="47C3E16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14:paraId="1665352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14:paraId="07895D8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14:paraId="3D14656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14:paraId="2742EB0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14:paraId="467AB9D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14:paraId="677CEE0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14:paraId="5866DF3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14:paraId="1920996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14:paraId="7FF0130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14:paraId="7EB1E86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14:paraId="545F0D0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14:paraId="7B6DD54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14:paraId="3DC3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7C40A31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A0353F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14:paraId="04181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84A755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691CA8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392685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53D714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77CE5E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3.15</w:t>
            </w:r>
          </w:p>
        </w:tc>
        <w:tc>
          <w:tcPr>
            <w:tcW w:w="1321" w:type="dxa"/>
            <w:shd w:val="clear" w:color="auto" w:fill="auto"/>
            <w:vAlign w:val="center"/>
          </w:tcPr>
          <w:p w14:paraId="0FBACC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551185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3D6E9EC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3.15</w:t>
            </w:r>
          </w:p>
        </w:tc>
        <w:tc>
          <w:tcPr>
            <w:tcW w:w="2087" w:type="dxa"/>
            <w:gridSpan w:val="2"/>
            <w:shd w:val="clear" w:color="auto" w:fill="auto"/>
            <w:vAlign w:val="center"/>
          </w:tcPr>
          <w:p w14:paraId="1A5A70D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74BD99D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E9D6DE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3.15</w:t>
            </w:r>
          </w:p>
        </w:tc>
      </w:tr>
      <w:tr w14:paraId="4604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60D8A6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B81BBF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14:paraId="570E9FB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0.0675</w:t>
            </w:r>
          </w:p>
        </w:tc>
        <w:tc>
          <w:tcPr>
            <w:tcW w:w="1701" w:type="dxa"/>
            <w:shd w:val="clear" w:color="auto" w:fill="auto"/>
            <w:vAlign w:val="center"/>
          </w:tcPr>
          <w:p w14:paraId="4A9B836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186</w:t>
            </w:r>
          </w:p>
        </w:tc>
        <w:tc>
          <w:tcPr>
            <w:tcW w:w="1308" w:type="dxa"/>
            <w:shd w:val="clear" w:color="auto" w:fill="auto"/>
            <w:vAlign w:val="center"/>
          </w:tcPr>
          <w:p w14:paraId="28F4BF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320</w:t>
            </w:r>
          </w:p>
        </w:tc>
        <w:tc>
          <w:tcPr>
            <w:tcW w:w="1471" w:type="dxa"/>
            <w:shd w:val="clear" w:color="auto" w:fill="auto"/>
            <w:vAlign w:val="center"/>
          </w:tcPr>
          <w:p w14:paraId="5452F5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301A7A5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56006B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1.575</w:t>
            </w:r>
          </w:p>
        </w:tc>
        <w:tc>
          <w:tcPr>
            <w:tcW w:w="1321" w:type="dxa"/>
            <w:shd w:val="clear" w:color="auto" w:fill="auto"/>
            <w:vAlign w:val="center"/>
          </w:tcPr>
          <w:p w14:paraId="18293D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4AF72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1B8E3B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1.575</w:t>
            </w:r>
          </w:p>
        </w:tc>
        <w:tc>
          <w:tcPr>
            <w:tcW w:w="2087" w:type="dxa"/>
            <w:gridSpan w:val="2"/>
            <w:shd w:val="clear" w:color="auto" w:fill="auto"/>
            <w:vAlign w:val="center"/>
          </w:tcPr>
          <w:p w14:paraId="3DC3E00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B3DA5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2EF58A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1.575</w:t>
            </w:r>
          </w:p>
        </w:tc>
      </w:tr>
      <w:tr w14:paraId="7449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4CDC87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4F6AB82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14:paraId="79E006B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0.0043</w:t>
            </w:r>
          </w:p>
        </w:tc>
        <w:tc>
          <w:tcPr>
            <w:tcW w:w="1701" w:type="dxa"/>
            <w:shd w:val="clear" w:color="auto" w:fill="auto"/>
            <w:vAlign w:val="center"/>
          </w:tcPr>
          <w:p w14:paraId="1AD22A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13.2</w:t>
            </w:r>
          </w:p>
        </w:tc>
        <w:tc>
          <w:tcPr>
            <w:tcW w:w="1308" w:type="dxa"/>
            <w:shd w:val="clear" w:color="auto" w:fill="auto"/>
            <w:vAlign w:val="center"/>
          </w:tcPr>
          <w:p w14:paraId="4DDDB7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30</w:t>
            </w:r>
          </w:p>
        </w:tc>
        <w:tc>
          <w:tcPr>
            <w:tcW w:w="1471" w:type="dxa"/>
            <w:shd w:val="clear" w:color="auto" w:fill="auto"/>
            <w:vAlign w:val="center"/>
          </w:tcPr>
          <w:p w14:paraId="39E638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2F486A0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728F769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0.1575</w:t>
            </w:r>
          </w:p>
        </w:tc>
        <w:tc>
          <w:tcPr>
            <w:tcW w:w="1321" w:type="dxa"/>
            <w:shd w:val="clear" w:color="auto" w:fill="auto"/>
            <w:vAlign w:val="center"/>
          </w:tcPr>
          <w:p w14:paraId="0C005D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11AE0A1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45531A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0.1575</w:t>
            </w:r>
          </w:p>
        </w:tc>
        <w:tc>
          <w:tcPr>
            <w:tcW w:w="2087" w:type="dxa"/>
            <w:gridSpan w:val="2"/>
            <w:shd w:val="clear" w:color="auto" w:fill="auto"/>
            <w:vAlign w:val="center"/>
          </w:tcPr>
          <w:p w14:paraId="577B7F6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503B4D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69521C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0.1575</w:t>
            </w:r>
          </w:p>
        </w:tc>
      </w:tr>
      <w:tr w14:paraId="011E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17CA2DC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4E78D1B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14:paraId="6FFD3E2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F7000E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117D6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EB8BD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0DC34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1B1C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0E2456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3BD38E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18FCBDD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41B58A1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2298508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D80053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794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2F5B9A1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4EF1CC1">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14:paraId="7E1BE7D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EC8A2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037298D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B708AC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097DA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7979687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07F27C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19919C9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1FB88C8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6FFA9E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76BAF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73D5BD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3DF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D2C5F6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EC9586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14:paraId="438F1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DC8860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FFA35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14:paraId="186C829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55EA64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3B76AC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21" w:type="dxa"/>
            <w:shd w:val="clear" w:color="auto" w:fill="auto"/>
            <w:vAlign w:val="center"/>
          </w:tcPr>
          <w:p w14:paraId="79C97F1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1" w:type="dxa"/>
            <w:shd w:val="clear" w:color="auto" w:fill="auto"/>
            <w:vAlign w:val="center"/>
          </w:tcPr>
          <w:p w14:paraId="391FFCC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278969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5E0E87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3EBEF9D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125C924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r>
      <w:tr w14:paraId="4526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2617C3D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235EDED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14:paraId="7FEEE4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14D2C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AC1A6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4F9057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930B59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00FEF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05FA7D0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462DEAA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5796EFF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831D6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2CFFE4A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5BBD9DE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5787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67E0C45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4FD49A2E">
            <w:pPr>
              <w:pStyle w:val="37"/>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14:paraId="1E7D328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D90236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5.2</w:t>
            </w:r>
          </w:p>
        </w:tc>
        <w:tc>
          <w:tcPr>
            <w:tcW w:w="1308" w:type="dxa"/>
            <w:shd w:val="clear" w:color="auto" w:fill="auto"/>
            <w:vAlign w:val="center"/>
          </w:tcPr>
          <w:p w14:paraId="07054E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10</w:t>
            </w:r>
          </w:p>
        </w:tc>
        <w:tc>
          <w:tcPr>
            <w:tcW w:w="1471" w:type="dxa"/>
            <w:shd w:val="clear" w:color="auto" w:fill="auto"/>
            <w:vAlign w:val="center"/>
          </w:tcPr>
          <w:p w14:paraId="0CE14D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230F2A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DE2760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0.0766</w:t>
            </w:r>
          </w:p>
        </w:tc>
        <w:tc>
          <w:tcPr>
            <w:tcW w:w="1321" w:type="dxa"/>
            <w:shd w:val="clear" w:color="auto" w:fill="auto"/>
            <w:vAlign w:val="center"/>
          </w:tcPr>
          <w:p w14:paraId="1F06487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30C528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6D4F60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0.0766</w:t>
            </w:r>
          </w:p>
        </w:tc>
        <w:tc>
          <w:tcPr>
            <w:tcW w:w="2087" w:type="dxa"/>
            <w:gridSpan w:val="2"/>
            <w:shd w:val="clear" w:color="auto" w:fill="auto"/>
            <w:vAlign w:val="center"/>
          </w:tcPr>
          <w:p w14:paraId="13C5957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299F3BE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18923F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0.0766</w:t>
            </w:r>
          </w:p>
        </w:tc>
      </w:tr>
      <w:tr w14:paraId="50BB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2BE5511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8078B2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14:paraId="3FD17C1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7F85C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D69063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14:paraId="239E476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1E2401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4D17C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4C69D07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CD4473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B77EF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5B398CB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5C0877D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53CF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r>
      <w:tr w14:paraId="27CE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7D57001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5BB24BD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14:paraId="4390FCB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4E440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0340DC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34EBB4C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5AC068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1955DE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0B1E366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62BB1BD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2E587F1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575748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2713F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20CD850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029D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532DFE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shd w:val="clear" w:color="auto" w:fill="auto"/>
            <w:vAlign w:val="center"/>
          </w:tcPr>
          <w:p w14:paraId="433D399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6658F5E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14:paraId="3B22803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14:paraId="6FE5BB1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14:paraId="75EC45B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14:paraId="0825A477">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0.3816</w:t>
            </w:r>
          </w:p>
        </w:tc>
        <w:tc>
          <w:tcPr>
            <w:tcW w:w="1701" w:type="dxa"/>
            <w:shd w:val="clear" w:color="auto" w:fill="auto"/>
            <w:vAlign w:val="center"/>
          </w:tcPr>
          <w:p w14:paraId="1660863C">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7.53</w:t>
            </w:r>
          </w:p>
        </w:tc>
        <w:tc>
          <w:tcPr>
            <w:tcW w:w="1308" w:type="dxa"/>
            <w:shd w:val="clear" w:color="auto" w:fill="auto"/>
            <w:vAlign w:val="center"/>
          </w:tcPr>
          <w:p w14:paraId="33483AA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60</w:t>
            </w:r>
          </w:p>
        </w:tc>
        <w:tc>
          <w:tcPr>
            <w:tcW w:w="1471" w:type="dxa"/>
            <w:shd w:val="clear" w:color="auto" w:fill="auto"/>
            <w:vAlign w:val="center"/>
          </w:tcPr>
          <w:p w14:paraId="4D50BE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1E42E0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E6CB97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0.1914</w:t>
            </w:r>
          </w:p>
        </w:tc>
        <w:tc>
          <w:tcPr>
            <w:tcW w:w="1321" w:type="dxa"/>
            <w:shd w:val="clear" w:color="auto" w:fill="auto"/>
            <w:vAlign w:val="center"/>
          </w:tcPr>
          <w:p w14:paraId="3A56BED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C36E0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EFC52B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0.1914</w:t>
            </w:r>
          </w:p>
        </w:tc>
        <w:tc>
          <w:tcPr>
            <w:tcW w:w="2087" w:type="dxa"/>
            <w:gridSpan w:val="2"/>
            <w:shd w:val="clear" w:color="auto" w:fill="auto"/>
            <w:vAlign w:val="center"/>
          </w:tcPr>
          <w:p w14:paraId="53F42D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4820DF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0FC82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0.1914</w:t>
            </w:r>
          </w:p>
        </w:tc>
      </w:tr>
    </w:tbl>
    <w:p w14:paraId="68B17A64">
      <w:pPr>
        <w:spacing w:after="0" w:afterLines="0" w:line="360" w:lineRule="auto"/>
        <w:rPr>
          <w:rFonts w:hint="default" w:ascii="Times New Roman" w:hAnsi="Times New Roman" w:cs="Times New Roman"/>
          <w:color w:val="auto"/>
          <w:sz w:val="18"/>
          <w:highlight w:val="none"/>
        </w:rPr>
        <w:sectPr>
          <w:pgSz w:w="23757" w:h="16783"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30D89237">
      <w:pPr>
        <w:spacing w:after="0" w:afterLines="0" w:line="360" w:lineRule="auto"/>
        <w:rPr>
          <w:rFonts w:hint="default" w:ascii="Times New Roman" w:hAnsi="Times New Roman" w:cs="Times New Roman" w:eastAsiaTheme="minorEastAsia"/>
          <w:b/>
          <w:bCs/>
          <w:sz w:val="30"/>
          <w:szCs w:val="30"/>
          <w:lang w:eastAsia="zh-CN"/>
        </w:rPr>
      </w:pPr>
      <w:r>
        <w:rPr>
          <w:rStyle w:val="38"/>
          <w:rFonts w:hint="default" w:ascii="Times New Roman" w:hAnsi="Times New Roman" w:cs="Times New Roman" w:eastAsiaTheme="minorEastAsia"/>
          <w:b/>
          <w:bCs/>
          <w:color w:val="auto"/>
          <w:sz w:val="30"/>
          <w:szCs w:val="30"/>
          <w:lang w:val="en-US" w:eastAsia="zh-CN"/>
        </w:rPr>
        <w:t>附图一 项目地理位置图</w:t>
      </w:r>
    </w:p>
    <w:p w14:paraId="6E0A5BF8">
      <w:pPr>
        <w:pStyle w:val="5"/>
        <w:rPr>
          <w:rFonts w:hint="default"/>
          <w:lang w:eastAsia="zh-CN"/>
        </w:rPr>
        <w:sectPr>
          <w:headerReference r:id="rId12" w:type="default"/>
          <w:footerReference r:id="rId14" w:type="default"/>
          <w:headerReference r:id="rId13" w:type="even"/>
          <w:footerReference r:id="rId15"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g">
            <w:drawing>
              <wp:anchor distT="0" distB="0" distL="114300" distR="114300" simplePos="0" relativeHeight="251667456" behindDoc="0" locked="0" layoutInCell="1" allowOverlap="1">
                <wp:simplePos x="0" y="0"/>
                <wp:positionH relativeFrom="column">
                  <wp:posOffset>54610</wp:posOffset>
                </wp:positionH>
                <wp:positionV relativeFrom="paragraph">
                  <wp:posOffset>106680</wp:posOffset>
                </wp:positionV>
                <wp:extent cx="5800090" cy="8298815"/>
                <wp:effectExtent l="19050" t="17145" r="29210" b="27940"/>
                <wp:wrapNone/>
                <wp:docPr id="143" name="组合 143"/>
                <wp:cNvGraphicFramePr/>
                <a:graphic xmlns:a="http://schemas.openxmlformats.org/drawingml/2006/main">
                  <a:graphicData uri="http://schemas.microsoft.com/office/word/2010/wordprocessingGroup">
                    <wpg:wgp>
                      <wpg:cNvGrpSpPr/>
                      <wpg:grpSpPr>
                        <a:xfrm>
                          <a:off x="0" y="0"/>
                          <a:ext cx="5800090" cy="8298815"/>
                          <a:chOff x="5056" y="1785"/>
                          <a:chExt cx="9134" cy="13069"/>
                        </a:xfrm>
                      </wpg:grpSpPr>
                      <pic:pic xmlns:pic="http://schemas.openxmlformats.org/drawingml/2006/picture">
                        <pic:nvPicPr>
                          <pic:cNvPr id="137" name="图片 1" descr="554796660264618947"/>
                          <pic:cNvPicPr>
                            <a:picLocks noChangeAspect="1"/>
                          </pic:cNvPicPr>
                        </pic:nvPicPr>
                        <pic:blipFill>
                          <a:blip r:embed="rId20"/>
                          <a:stretch>
                            <a:fillRect/>
                          </a:stretch>
                        </pic:blipFill>
                        <pic:spPr>
                          <a:xfrm>
                            <a:off x="5056" y="1788"/>
                            <a:ext cx="9134" cy="13065"/>
                          </a:xfrm>
                          <a:prstGeom prst="rect">
                            <a:avLst/>
                          </a:prstGeom>
                          <a:noFill/>
                          <a:ln w="19050" cap="flat" cmpd="sng">
                            <a:solidFill>
                              <a:srgbClr val="000000"/>
                            </a:solidFill>
                            <a:prstDash val="solid"/>
                            <a:miter/>
                            <a:headEnd type="none" w="med" len="med"/>
                            <a:tailEnd type="none" w="med" len="med"/>
                          </a:ln>
                        </pic:spPr>
                      </pic:pic>
                      <pic:pic xmlns:pic="http://schemas.openxmlformats.org/drawingml/2006/picture">
                        <pic:nvPicPr>
                          <pic:cNvPr id="138" name="图片 2" descr="beb3229739230dfc33cf98945e5e1f0"/>
                          <pic:cNvPicPr>
                            <a:picLocks noChangeAspect="1"/>
                          </pic:cNvPicPr>
                        </pic:nvPicPr>
                        <pic:blipFill>
                          <a:blip r:embed="rId21"/>
                          <a:stretch>
                            <a:fillRect/>
                          </a:stretch>
                        </pic:blipFill>
                        <pic:spPr>
                          <a:xfrm>
                            <a:off x="13155" y="1785"/>
                            <a:ext cx="1032" cy="1393"/>
                          </a:xfrm>
                          <a:prstGeom prst="rect">
                            <a:avLst/>
                          </a:prstGeom>
                          <a:noFill/>
                          <a:ln>
                            <a:noFill/>
                          </a:ln>
                        </pic:spPr>
                      </pic:pic>
                      <pic:pic xmlns:pic="http://schemas.openxmlformats.org/drawingml/2006/picture">
                        <pic:nvPicPr>
                          <pic:cNvPr id="139" name="图片 5" descr="QQ截图20170926112647"/>
                          <pic:cNvPicPr>
                            <a:picLocks noChangeAspect="1"/>
                          </pic:cNvPicPr>
                        </pic:nvPicPr>
                        <pic:blipFill>
                          <a:blip r:embed="rId22"/>
                          <a:stretch>
                            <a:fillRect/>
                          </a:stretch>
                        </pic:blipFill>
                        <pic:spPr>
                          <a:xfrm>
                            <a:off x="5065" y="14600"/>
                            <a:ext cx="1395" cy="255"/>
                          </a:xfrm>
                          <a:prstGeom prst="rect">
                            <a:avLst/>
                          </a:prstGeom>
                          <a:noFill/>
                          <a:ln>
                            <a:noFill/>
                          </a:ln>
                        </pic:spPr>
                      </pic:pic>
                      <wpg:grpSp>
                        <wpg:cNvPr id="142" name="组合 142"/>
                        <wpg:cNvGrpSpPr/>
                        <wpg:grpSpPr>
                          <a:xfrm>
                            <a:off x="7993" y="8312"/>
                            <a:ext cx="2852" cy="1248"/>
                            <a:chOff x="4248" y="6717"/>
                            <a:chExt cx="2852" cy="1248"/>
                          </a:xfrm>
                        </wpg:grpSpPr>
                        <wps:wsp>
                          <wps:cNvPr id="140" name="任意多边形 140"/>
                          <wps:cNvSpPr/>
                          <wps:spPr>
                            <a:xfrm>
                              <a:off x="4248" y="7785"/>
                              <a:ext cx="225" cy="180"/>
                            </a:xfrm>
                            <a:custGeom>
                              <a:avLst/>
                              <a:gdLst/>
                              <a:ahLst/>
                              <a:cxnLst>
                                <a:cxn ang="0">
                                  <a:pos x="0" y="69"/>
                                </a:cxn>
                                <a:cxn ang="0">
                                  <a:pos x="86" y="69"/>
                                </a:cxn>
                                <a:cxn ang="0">
                                  <a:pos x="113" y="0"/>
                                </a:cxn>
                                <a:cxn ang="0">
                                  <a:pos x="139" y="69"/>
                                </a:cxn>
                                <a:cxn ang="0">
                                  <a:pos x="225" y="69"/>
                                </a:cxn>
                                <a:cxn ang="0">
                                  <a:pos x="155" y="111"/>
                                </a:cxn>
                                <a:cxn ang="0">
                                  <a:pos x="182" y="180"/>
                                </a:cxn>
                                <a:cxn ang="0">
                                  <a:pos x="113" y="138"/>
                                </a:cxn>
                                <a:cxn ang="0">
                                  <a:pos x="43" y="180"/>
                                </a:cxn>
                                <a:cxn ang="0">
                                  <a:pos x="70" y="111"/>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lnTo>
                                    <a:pt x="0" y="349268"/>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wps:wsp>
                          <wps:cNvPr id="141" name="矩形标注 141"/>
                          <wps:cNvSpPr/>
                          <wps:spPr>
                            <a:xfrm>
                              <a:off x="6068" y="6717"/>
                              <a:ext cx="1032" cy="591"/>
                            </a:xfrm>
                            <a:prstGeom prst="wedgeRectCallout">
                              <a:avLst>
                                <a:gd name="adj1" fmla="val -206009"/>
                                <a:gd name="adj2" fmla="val 144245"/>
                              </a:avLst>
                            </a:prstGeom>
                            <a:solidFill>
                              <a:srgbClr val="FFFFFF"/>
                            </a:solidFill>
                            <a:ln w="9525" cap="flat" cmpd="sng">
                              <a:solidFill>
                                <a:srgbClr val="FF0000"/>
                              </a:solidFill>
                              <a:prstDash val="solid"/>
                              <a:miter/>
                              <a:headEnd type="none" w="med" len="med"/>
                              <a:tailEnd type="none" w="med" len="med"/>
                            </a:ln>
                          </wps:spPr>
                          <wps:txbx>
                            <w:txbxContent>
                              <w:p w14:paraId="2BDB7BBF">
                                <w:pPr>
                                  <w:jc w:val="center"/>
                                  <w:rPr>
                                    <w:rFonts w:hint="eastAsia"/>
                                    <w:b/>
                                    <w:bCs/>
                                    <w:color w:val="FF0000"/>
                                    <w:sz w:val="32"/>
                                    <w:szCs w:val="32"/>
                                  </w:rPr>
                                </w:pPr>
                                <w:r>
                                  <w:rPr>
                                    <w:rFonts w:hint="eastAsia"/>
                                    <w:b/>
                                    <w:bCs/>
                                    <w:color w:val="FF0000"/>
                                    <w:sz w:val="32"/>
                                    <w:szCs w:val="32"/>
                                  </w:rPr>
                                  <w:t>本项目</w:t>
                                </w:r>
                              </w:p>
                            </w:txbxContent>
                          </wps:txbx>
                          <wps:bodyPr lIns="0" tIns="0" rIns="0" bIns="0" upright="1"/>
                        </wps:wsp>
                      </wpg:grpSp>
                    </wpg:wgp>
                  </a:graphicData>
                </a:graphic>
              </wp:anchor>
            </w:drawing>
          </mc:Choice>
          <mc:Fallback>
            <w:pict>
              <v:group id="_x0000_s1026" o:spid="_x0000_s1026" o:spt="203" style="position:absolute;left:0pt;margin-left:4.3pt;margin-top:8.4pt;height:653.45pt;width:456.7pt;z-index:251667456;mso-width-relative:page;mso-height-relative:page;" coordorigin="5056,1785" coordsize="9134,13069" o:gfxdata="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">
                <o:lock v:ext="edit" aspectratio="f"/>
                <v:shape id="图片 1" o:spid="_x0000_s1026" o:spt="75" alt="554796660264618947" type="#_x0000_t75" style="position:absolute;left:5056;top:1788;height:13065;width:9134;" filled="f" o:preferrelative="t" stroked="t" coordsize="21600,21600" o:gfxdata="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EWkgtwAAANwAAAAP&#10;AAAAAAAAAAEAIAAAACIAAABkcnMvZG93bnJldi54bWxQSwECFAAUAAAACACHTuJAMy8FnjsAAAA5&#10;AAAAEAAAAAAAAAABACAAAAAGAQAAZHJzL3NoYXBleG1sLnhtbFBLBQYAAAAABgAGAFsBAACwAwAA&#10;AAA=&#10;">
                  <v:fill on="f" focussize="0,0"/>
                  <v:stroke weight="1.5pt" color="#000000" joinstyle="miter"/>
                  <v:imagedata r:id="rId20" o:title=""/>
                  <o:lock v:ext="edit" aspectratio="t"/>
                </v:shape>
                <v:shape id="图片 2" o:spid="_x0000_s1026" o:spt="75" alt="beb3229739230dfc33cf98945e5e1f0" type="#_x0000_t75" style="position:absolute;left:13155;top:1785;height:1393;width:1032;" filled="f" o:preferrelative="t" stroked="f" coordsize="21600,21600" o:gfxdata="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nbx&#10;wAAAANwAAAAPAAAAAAAAAAEAIAAAACIAAABkcnMvZG93bnJldi54bWxQSwECFAAUAAAACACHTuJA&#10;My8FnjsAAAA5AAAAEAAAAAAAAAABACAAAAAPAQAAZHJzL3NoYXBleG1sLnhtbFBLBQYAAAAABgAG&#10;AFsBAAC5AwAAAAA=&#10;">
                  <v:fill on="f" focussize="0,0"/>
                  <v:stroke on="f"/>
                  <v:imagedata r:id="rId21" o:title=""/>
                  <o:lock v:ext="edit" aspectratio="t"/>
                </v:shape>
                <v:shape id="图片 5" o:spid="_x0000_s1026" o:spt="75" alt="QQ截图20170926112647" type="#_x0000_t75" style="position:absolute;left:5065;top:14600;height:255;width:1395;" filled="f" o:preferrelative="t" stroked="f" coordsize="21600,21600" o:gfxdata="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d/lu8AAAA&#10;3AAAAA8AAAAAAAAAAQAgAAAAIgAAAGRycy9kb3ducmV2LnhtbFBLAQIUABQAAAAIAIdO4kAzLwWe&#10;OwAAADkAAAAQAAAAAAAAAAEAIAAAAAsBAABkcnMvc2hhcGV4bWwueG1sUEsFBgAAAAAGAAYAWwEA&#10;ALUDAAAAAA==&#10;">
                  <v:fill on="f" focussize="0,0"/>
                  <v:stroke on="f"/>
                  <v:imagedata r:id="rId22" o:title=""/>
                  <o:lock v:ext="edit" aspectratio="t"/>
                </v:shape>
                <v:group id="_x0000_s1026" o:spid="_x0000_s1026" o:spt="203" style="position:absolute;left:7993;top:8312;height:1248;width:2852;" coordorigin="4248,6717" coordsize="2852,1248"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4248;top:7785;height:180;width:225;v-text-anchor:middle;" fillcolor="#FF0000" filled="t" stroked="t" coordsize="914400,914400" o:gfxdata="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RSfq/&#10;AAAA3AAAAA8AAAAAAAAAAQAgAAAAIgAAAGRycy9kb3ducmV2LnhtbFBLAQIUABQAAAAIAIdO4kAz&#10;LwWeOwAAADkAAAAQAAAAAAAAAAEAIAAAAA4BAABkcnMvc2hhcGV4bWwueG1sUEsFBgAAAAAGAAYA&#10;WwEAALgDAAAAAA==&#10;" path="m0,349268l349271,349271,457200,0,565128,349271,914399,349268,631831,565127,739764,914397,457200,698534,174635,914397,282568,565127,0,349268xe">
                    <v:path o:connectlocs="0,69;86,69;113,0;139,69;225,69;155,111;182,180;113,138;43,180;70,111" o:connectangles="0,0,0,0,0,0,0,0,0,0"/>
                    <v:fill on="t" focussize="0,0"/>
                    <v:stroke weight="1pt" color="#41719C" joinstyle="miter"/>
                    <v:imagedata o:title=""/>
                    <o:lock v:ext="edit" aspectratio="f"/>
                  </v:shape>
                  <v:shape id="_x0000_s1026" o:spid="_x0000_s1026" o:spt="61" type="#_x0000_t61" style="position:absolute;left:6068;top:6717;height:591;width:1032;" fillcolor="#FFFFFF" filled="t" stroked="t" coordsize="21600,21600" o:gfxdata="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ByvuugAAANwA&#10;AAAPAAAAAAAAAAEAIAAAACIAAABkcnMvZG93bnJldi54bWxQSwECFAAUAAAACACHTuJAMy8FnjsA&#10;AAA5AAAAEAAAAAAAAAABACAAAAAJAQAAZHJzL3NoYXBleG1sLnhtbFBLBQYAAAAABgAGAFsBAACz&#10;AwAAAAA=&#10;" adj="-33698,41957">
                    <v:fill on="t" focussize="0,0"/>
                    <v:stroke color="#FF0000" joinstyle="miter"/>
                    <v:imagedata o:title=""/>
                    <o:lock v:ext="edit" aspectratio="f"/>
                    <v:textbox inset="0mm,0mm,0mm,0mm">
                      <w:txbxContent>
                        <w:p w14:paraId="2BDB7BBF">
                          <w:pPr>
                            <w:jc w:val="center"/>
                            <w:rPr>
                              <w:rFonts w:hint="eastAsia"/>
                              <w:b/>
                              <w:bCs/>
                              <w:color w:val="FF0000"/>
                              <w:sz w:val="32"/>
                              <w:szCs w:val="32"/>
                            </w:rPr>
                          </w:pPr>
                          <w:r>
                            <w:rPr>
                              <w:rFonts w:hint="eastAsia"/>
                              <w:b/>
                              <w:bCs/>
                              <w:color w:val="FF0000"/>
                              <w:sz w:val="32"/>
                              <w:szCs w:val="32"/>
                            </w:rPr>
                            <w:t>本项目</w:t>
                          </w:r>
                        </w:p>
                      </w:txbxContent>
                    </v:textbox>
                  </v:shape>
                </v:group>
              </v:group>
            </w:pict>
          </mc:Fallback>
        </mc:AlternateContent>
      </w:r>
    </w:p>
    <w:p w14:paraId="1D3BE2C4">
      <w:pPr>
        <w:spacing w:after="0" w:afterLines="0" w:line="360" w:lineRule="auto"/>
        <w:rPr>
          <w:rFonts w:hint="default" w:ascii="Times New Roman" w:hAnsi="Times New Roman" w:cs="Times New Roman" w:eastAsiaTheme="minorEastAsia"/>
          <w:b/>
          <w:bCs/>
          <w:sz w:val="30"/>
          <w:szCs w:val="30"/>
          <w:lang w:val="en-US" w:eastAsia="zh-CN"/>
        </w:rPr>
      </w:pPr>
      <w:r>
        <w:rPr>
          <w:rStyle w:val="38"/>
          <w:rFonts w:hint="default" w:ascii="Times New Roman" w:hAnsi="Times New Roman" w:cs="Times New Roman" w:eastAsiaTheme="minorEastAsia"/>
          <w:b/>
          <w:bCs/>
          <w:color w:val="auto"/>
          <w:sz w:val="30"/>
          <w:szCs w:val="30"/>
          <w:lang w:val="en-US" w:eastAsia="zh-CN"/>
        </w:rPr>
        <w:t>附图</w:t>
      </w:r>
      <w:r>
        <w:rPr>
          <w:rStyle w:val="38"/>
          <w:rFonts w:hint="eastAsia" w:cs="Times New Roman" w:eastAsiaTheme="minorEastAsia"/>
          <w:b/>
          <w:bCs/>
          <w:color w:val="auto"/>
          <w:sz w:val="30"/>
          <w:szCs w:val="30"/>
          <w:lang w:val="en-US" w:eastAsia="zh-CN"/>
        </w:rPr>
        <w:t>二  长垣市蒲城专业园区用地规划图</w:t>
      </w:r>
    </w:p>
    <w:p w14:paraId="0727FD88">
      <w:pPr>
        <w:pStyle w:val="5"/>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anchor distT="0" distB="0" distL="114935" distR="114935" simplePos="0" relativeHeight="251661312" behindDoc="1" locked="0" layoutInCell="1" allowOverlap="1">
            <wp:simplePos x="0" y="0"/>
            <wp:positionH relativeFrom="column">
              <wp:posOffset>-95250</wp:posOffset>
            </wp:positionH>
            <wp:positionV relativeFrom="paragraph">
              <wp:posOffset>106045</wp:posOffset>
            </wp:positionV>
            <wp:extent cx="6152515" cy="8662670"/>
            <wp:effectExtent l="0" t="0" r="635" b="508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6152515" cy="8662670"/>
                    </a:xfrm>
                    <a:prstGeom prst="rect">
                      <a:avLst/>
                    </a:prstGeom>
                    <a:noFill/>
                    <a:ln>
                      <a:noFill/>
                    </a:ln>
                  </pic:spPr>
                </pic:pic>
              </a:graphicData>
            </a:graphic>
          </wp:anchor>
        </w:drawing>
      </w:r>
    </w:p>
    <w:p w14:paraId="69C35238">
      <w:pPr>
        <w:pStyle w:val="5"/>
        <w:rPr>
          <w:rFonts w:hint="eastAsia"/>
          <w:lang w:val="en-US" w:eastAsia="zh-CN"/>
        </w:rPr>
      </w:pPr>
      <w:r>
        <w:rPr>
          <w:sz w:val="21"/>
        </w:rPr>
        <mc:AlternateContent>
          <mc:Choice Requires="wps">
            <w:drawing>
              <wp:anchor distT="0" distB="0" distL="114300" distR="114300" simplePos="0" relativeHeight="251684864" behindDoc="0" locked="0" layoutInCell="1" allowOverlap="1">
                <wp:simplePos x="0" y="0"/>
                <wp:positionH relativeFrom="column">
                  <wp:posOffset>766445</wp:posOffset>
                </wp:positionH>
                <wp:positionV relativeFrom="paragraph">
                  <wp:posOffset>2552065</wp:posOffset>
                </wp:positionV>
                <wp:extent cx="687070" cy="285750"/>
                <wp:effectExtent l="4445" t="4445" r="13335" b="14605"/>
                <wp:wrapNone/>
                <wp:docPr id="160" name="文本框 160"/>
                <wp:cNvGraphicFramePr/>
                <a:graphic xmlns:a="http://schemas.openxmlformats.org/drawingml/2006/main">
                  <a:graphicData uri="http://schemas.microsoft.com/office/word/2010/wordprocessingShape">
                    <wps:wsp>
                      <wps:cNvSpPr txBox="1"/>
                      <wps:spPr>
                        <a:xfrm>
                          <a:off x="1500505" y="3358515"/>
                          <a:ext cx="68707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EA9F2">
                            <w:pPr>
                              <w:rPr>
                                <w:rFonts w:hint="default" w:eastAsia="宋体"/>
                                <w:lang w:val="en-US" w:eastAsia="zh-CN"/>
                              </w:rPr>
                            </w:pPr>
                            <w:r>
                              <w:rPr>
                                <w:rFonts w:hint="eastAsia"/>
                                <w:lang w:val="en-US" w:eastAsia="zh-CN"/>
                              </w:rPr>
                              <w:t>支寨村</w:t>
                            </w:r>
                          </w:p>
                        </w:txbxContent>
                      </wps:txbx>
                      <wps:bodyPr upright="1"/>
                    </wps:wsp>
                  </a:graphicData>
                </a:graphic>
              </wp:anchor>
            </w:drawing>
          </mc:Choice>
          <mc:Fallback>
            <w:pict>
              <v:shape id="_x0000_s1026" o:spid="_x0000_s1026" o:spt="202" type="#_x0000_t202" style="position:absolute;left:0pt;margin-left:60.35pt;margin-top:200.95pt;height:22.5pt;width:54.1pt;z-index:251684864;mso-width-relative:page;mso-height-relative:page;" fillcolor="#FFFFFF" filled="t" stroked="t" coordsize="21600,21600" o:gfxdata="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xLyD2QAAAAsBAAAP&#10;AAAAAAAAAAEAIAAAACIAAABkcnMvZG93bnJldi54bWxQSwECFAAUAAAACACHTuJAWkjEQxcCAABF&#10;BAAADgAAAAAAAAABACAAAAAoAQAAZHJzL2Uyb0RvYy54bWxQSwUGAAAAAAYABgBZAQAAsQUAAAAA&#10;">
                <v:fill on="t" focussize="0,0"/>
                <v:stroke color="#000000" joinstyle="miter"/>
                <v:imagedata o:title=""/>
                <o:lock v:ext="edit" aspectratio="f"/>
                <v:textbox>
                  <w:txbxContent>
                    <w:p w14:paraId="393EA9F2">
                      <w:pPr>
                        <w:rPr>
                          <w:rFonts w:hint="default" w:eastAsia="宋体"/>
                          <w:lang w:val="en-US" w:eastAsia="zh-CN"/>
                        </w:rPr>
                      </w:pPr>
                      <w:r>
                        <w:rPr>
                          <w:rFonts w:hint="eastAsia"/>
                          <w:lang w:val="en-US" w:eastAsia="zh-CN"/>
                        </w:rPr>
                        <w:t>支寨村</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113030</wp:posOffset>
                </wp:positionH>
                <wp:positionV relativeFrom="paragraph">
                  <wp:posOffset>2968625</wp:posOffset>
                </wp:positionV>
                <wp:extent cx="434340" cy="762000"/>
                <wp:effectExtent l="8255" t="4445" r="14605" b="14605"/>
                <wp:wrapNone/>
                <wp:docPr id="157" name="直接连接符 157"/>
                <wp:cNvGraphicFramePr/>
                <a:graphic xmlns:a="http://schemas.openxmlformats.org/drawingml/2006/main">
                  <a:graphicData uri="http://schemas.microsoft.com/office/word/2010/wordprocessingShape">
                    <wps:wsp>
                      <wps:cNvCnPr/>
                      <wps:spPr>
                        <a:xfrm>
                          <a:off x="847090" y="3775075"/>
                          <a:ext cx="434340" cy="762000"/>
                        </a:xfrm>
                        <a:prstGeom prst="line">
                          <a:avLst/>
                        </a:prstGeom>
                        <a:ln w="1905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9pt;margin-top:233.75pt;height:60pt;width:34.2pt;z-index:251681792;mso-width-relative:page;mso-height-relative:page;" filled="f" stroked="t" coordsize="21600,21600" o:gfxdata="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&#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Lv+F1wAAAAkBAAAPAAAAAAAAAAEAIAAAACIAAABk&#10;cnMvZG93bnJldi54bWxQSwECFAAUAAAACACHTuJAF3ee4gcCAAD4AwAADgAAAAAAAAABACAAAAAm&#10;AQAAZHJzL2Uyb0RvYy54bWxQSwUGAAAAAAYABgBZAQAAnwUAAAAA&#10;">
                <v:fill on="f" focussize="0,0"/>
                <v:stroke weight="1.5pt" color="#FFC000" joinstyle="round"/>
                <v:imagedata o:title=""/>
                <o:lock v:ext="edit" aspectratio="f"/>
              </v:lin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116205</wp:posOffset>
                </wp:positionH>
                <wp:positionV relativeFrom="paragraph">
                  <wp:posOffset>2388235</wp:posOffset>
                </wp:positionV>
                <wp:extent cx="103505" cy="598170"/>
                <wp:effectExtent l="9525" t="1905" r="20320" b="9525"/>
                <wp:wrapNone/>
                <wp:docPr id="156" name="直接连接符 156"/>
                <wp:cNvGraphicFramePr/>
                <a:graphic xmlns:a="http://schemas.openxmlformats.org/drawingml/2006/main">
                  <a:graphicData uri="http://schemas.microsoft.com/office/word/2010/wordprocessingShape">
                    <wps:wsp>
                      <wps:cNvCnPr/>
                      <wps:spPr>
                        <a:xfrm flipH="1">
                          <a:off x="850265" y="3194685"/>
                          <a:ext cx="103505" cy="598170"/>
                        </a:xfrm>
                        <a:prstGeom prst="line">
                          <a:avLst/>
                        </a:prstGeom>
                        <a:ln w="1905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9.15pt;margin-top:188.05pt;height:47.1pt;width:8.15pt;z-index:251680768;mso-width-relative:page;mso-height-relative:page;" filled="f" stroked="t" coordsize="21600,21600" o:gfxdata="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unfq1gAAAAkBAAAPAAAAAAAAAAEA&#10;IAAAACIAAABkcnMvZG93bnJldi54bWxQSwECFAAUAAAACACHTuJAmhfjaxECAAACBAAADgAAAAAA&#10;AAABACAAAAAlAQAAZHJzL2Uyb0RvYy54bWxQSwUGAAAAAAYABgBZAQAAqAUAAAAA&#10;">
                <v:fill on="f" focussize="0,0"/>
                <v:stroke weight="1.5pt" color="#FFC000" joinstyle="round"/>
                <v:imagedata o:title=""/>
                <o:lock v:ext="edit" aspectratio="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223520</wp:posOffset>
                </wp:positionH>
                <wp:positionV relativeFrom="paragraph">
                  <wp:posOffset>1936115</wp:posOffset>
                </wp:positionV>
                <wp:extent cx="812800" cy="454660"/>
                <wp:effectExtent l="3175" t="5715" r="3175" b="15875"/>
                <wp:wrapNone/>
                <wp:docPr id="155" name="直接连接符 155"/>
                <wp:cNvGraphicFramePr/>
                <a:graphic xmlns:a="http://schemas.openxmlformats.org/drawingml/2006/main">
                  <a:graphicData uri="http://schemas.microsoft.com/office/word/2010/wordprocessingShape">
                    <wps:wsp>
                      <wps:cNvCnPr/>
                      <wps:spPr>
                        <a:xfrm flipV="1">
                          <a:off x="957580" y="2742565"/>
                          <a:ext cx="812800" cy="45466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7.6pt;margin-top:152.45pt;height:35.8pt;width:64pt;z-index:251679744;mso-width-relative:page;mso-height-relative:page;" filled="f" stroked="t" coordsize="21600,21600" o:gfxdata="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1G/zbAAAACgEAAA8AAAAA&#10;AAAAAQAgAAAAIgAAAGRycy9kb3ducmV2LnhtbFBLAQIUABQAAAAIAIdO4kAkUriVEQIAAAIEAAAO&#10;AAAAAAAAAAEAIAAAACoBAABkcnMvZTJvRG9jLnhtbFBLBQYAAAAABgAGAFkBAACtBQAAAAA=&#10;">
                <v:fill on="f" focussize="0,0"/>
                <v:stroke weight="1pt" color="#FFC000" joinstyle="round"/>
                <v:imagedata o:title=""/>
                <o:lock v:ext="edit" aspectratio="f"/>
              </v:lin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563245</wp:posOffset>
                </wp:positionH>
                <wp:positionV relativeFrom="paragraph">
                  <wp:posOffset>3737610</wp:posOffset>
                </wp:positionV>
                <wp:extent cx="1024255" cy="249555"/>
                <wp:effectExtent l="1270" t="6350" r="3175" b="10795"/>
                <wp:wrapNone/>
                <wp:docPr id="154" name="直接连接符 154"/>
                <wp:cNvGraphicFramePr/>
                <a:graphic xmlns:a="http://schemas.openxmlformats.org/drawingml/2006/main">
                  <a:graphicData uri="http://schemas.microsoft.com/office/word/2010/wordprocessingShape">
                    <wps:wsp>
                      <wps:cNvCnPr/>
                      <wps:spPr>
                        <a:xfrm flipH="1" flipV="1">
                          <a:off x="1297305" y="4544060"/>
                          <a:ext cx="1024255" cy="249555"/>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44.35pt;margin-top:294.3pt;height:19.65pt;width:80.65pt;z-index:251678720;mso-width-relative:page;mso-height-relative:page;" filled="f" stroked="t" coordsize="21600,21600" o:gfxdata="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IIOCNsAAAAKAQAADwAA&#10;AAAAAAABACAAAAAiAAAAZHJzL2Rvd25yZXYueG1sUEsBAhQAFAAAAAgAh07iQDHqzCsTAgAADgQA&#10;AA4AAAAAAAAAAQAgAAAAKgEAAGRycy9lMm9Eb2MueG1sUEsFBgAAAAAGAAYAWQEAAK8FAAAAAA==&#10;">
                <v:fill on="f" focussize="0,0"/>
                <v:stroke weight="1pt" color="#FFC000" joinstyle="round"/>
                <v:imagedata o:title=""/>
                <o:lock v:ext="edit" aspectratio="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1586230</wp:posOffset>
                </wp:positionH>
                <wp:positionV relativeFrom="paragraph">
                  <wp:posOffset>3080385</wp:posOffset>
                </wp:positionV>
                <wp:extent cx="502285" cy="899160"/>
                <wp:effectExtent l="5715" t="3175" r="6350" b="12065"/>
                <wp:wrapNone/>
                <wp:docPr id="153" name="直接连接符 153"/>
                <wp:cNvGraphicFramePr/>
                <a:graphic xmlns:a="http://schemas.openxmlformats.org/drawingml/2006/main">
                  <a:graphicData uri="http://schemas.microsoft.com/office/word/2010/wordprocessingShape">
                    <wps:wsp>
                      <wps:cNvCnPr/>
                      <wps:spPr>
                        <a:xfrm flipH="1">
                          <a:off x="2320290" y="3886835"/>
                          <a:ext cx="502285" cy="89916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24.9pt;margin-top:242.55pt;height:70.8pt;width:39.55pt;z-index:251677696;mso-width-relative:page;mso-height-relative:page;" filled="f" stroked="t" coordsize="21600,21600" o:gfxdata="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Sz3kf3QAAAAsBAAAP&#10;AAAAAAAAAAEAIAAAACIAAABkcnMvZG93bnJldi54bWxQSwECFAAUAAAACACHTuJAB08+MhMCAAAD&#10;BAAADgAAAAAAAAABACAAAAAsAQAAZHJzL2Uyb0RvYy54bWxQSwUGAAAAAAYABgBZAQAAsQUAAAAA&#10;">
                <v:fill on="f" focussize="0,0"/>
                <v:stroke weight="1pt" color="#FFC000" joinstyle="round"/>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1959610</wp:posOffset>
                </wp:positionH>
                <wp:positionV relativeFrom="paragraph">
                  <wp:posOffset>2370455</wp:posOffset>
                </wp:positionV>
                <wp:extent cx="133985" cy="728345"/>
                <wp:effectExtent l="6350" t="1270" r="12065" b="13335"/>
                <wp:wrapNone/>
                <wp:docPr id="152" name="直接连接符 152"/>
                <wp:cNvGraphicFramePr/>
                <a:graphic xmlns:a="http://schemas.openxmlformats.org/drawingml/2006/main">
                  <a:graphicData uri="http://schemas.microsoft.com/office/word/2010/wordprocessingShape">
                    <wps:wsp>
                      <wps:cNvCnPr/>
                      <wps:spPr>
                        <a:xfrm>
                          <a:off x="2693670" y="3176905"/>
                          <a:ext cx="133985" cy="728345"/>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4.3pt;margin-top:186.65pt;height:57.35pt;width:10.55pt;z-index:251676672;mso-width-relative:page;mso-height-relative:page;" filled="f" stroked="t" coordsize="21600,21600" o:gfxdata="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ooGM2QAAAAsBAAAPAAAAAAAAAAEAIAAA&#10;ACIAAABkcnMvZG93bnJldi54bWxQSwECFAAUAAAACACHTuJARvzPkQsCAAD5AwAADgAAAAAAAAAB&#10;ACAAAAAoAQAAZHJzL2Uyb0RvYy54bWxQSwUGAAAAAAYABgBZAQAApQUAAAAA&#10;">
                <v:fill on="f" focussize="0,0"/>
                <v:stroke weight="1pt" color="#FFC000" joinstyle="round"/>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1017905</wp:posOffset>
                </wp:positionH>
                <wp:positionV relativeFrom="paragraph">
                  <wp:posOffset>1932305</wp:posOffset>
                </wp:positionV>
                <wp:extent cx="945515" cy="449580"/>
                <wp:effectExtent l="2540" t="5715" r="4445" b="20955"/>
                <wp:wrapNone/>
                <wp:docPr id="151" name="直接连接符 151"/>
                <wp:cNvGraphicFramePr/>
                <a:graphic xmlns:a="http://schemas.openxmlformats.org/drawingml/2006/main">
                  <a:graphicData uri="http://schemas.microsoft.com/office/word/2010/wordprocessingShape">
                    <wps:wsp>
                      <wps:cNvCnPr/>
                      <wps:spPr>
                        <a:xfrm>
                          <a:off x="1751965" y="2738755"/>
                          <a:ext cx="945515" cy="44958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152.15pt;height:35.4pt;width:74.45pt;z-index:251675648;mso-width-relative:page;mso-height-relative:page;" filled="f" stroked="t" coordsize="21600,21600" o:gfxdata="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cFGnHYAAAACwEAAA8AAAAAAAAAAQAgAAAA&#10;IgAAAGRycy9kb3ducmV2LnhtbFBLAQIUABQAAAAIAIdO4kAAcb+jCwIAAPkDAAAOAAAAAAAAAAEA&#10;IAAAACcBAABkcnMvZTJvRG9jLnhtbFBLBQYAAAAABgAGAFkBAACkBQAAAAA=&#10;">
                <v:fill on="f" focussize="0,0"/>
                <v:stroke weight="1pt" color="#FFC000" joinstyle="round"/>
                <v:imagedata o:title=""/>
                <o:lock v:ext="edit" aspectratio="f"/>
              </v:line>
            </w:pict>
          </mc:Fallback>
        </mc:AlternateContent>
      </w:r>
      <w:r>
        <w:rPr>
          <w:sz w:val="21"/>
        </w:rPr>
        <w:drawing>
          <wp:anchor distT="0" distB="0" distL="114300" distR="114300" simplePos="0" relativeHeight="251669504" behindDoc="0" locked="0" layoutInCell="1" allowOverlap="1">
            <wp:simplePos x="0" y="0"/>
            <wp:positionH relativeFrom="column">
              <wp:posOffset>124460</wp:posOffset>
            </wp:positionH>
            <wp:positionV relativeFrom="paragraph">
              <wp:posOffset>541020</wp:posOffset>
            </wp:positionV>
            <wp:extent cx="711835" cy="884555"/>
            <wp:effectExtent l="0" t="0" r="12065" b="10795"/>
            <wp:wrapNone/>
            <wp:docPr id="145" name="图片 2"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descr="beb3229739230dfc33cf98945e5e1f0"/>
                    <pic:cNvPicPr>
                      <a:picLocks noChangeAspect="1"/>
                    </pic:cNvPicPr>
                  </pic:nvPicPr>
                  <pic:blipFill>
                    <a:blip r:embed="rId21"/>
                    <a:stretch>
                      <a:fillRect/>
                    </a:stretch>
                  </pic:blipFill>
                  <pic:spPr>
                    <a:xfrm>
                      <a:off x="858520" y="1347470"/>
                      <a:ext cx="711835" cy="884555"/>
                    </a:xfrm>
                    <a:prstGeom prst="rect">
                      <a:avLst/>
                    </a:prstGeom>
                    <a:noFill/>
                    <a:ln>
                      <a:noFill/>
                    </a:ln>
                  </pic:spPr>
                </pic:pic>
              </a:graphicData>
            </a:graphic>
          </wp:anchor>
        </w:drawing>
      </w:r>
      <w:r>
        <w:rPr>
          <w:sz w:val="21"/>
        </w:rPr>
        <w:drawing>
          <wp:anchor distT="0" distB="0" distL="114300" distR="114300" simplePos="0" relativeHeight="251668480" behindDoc="0" locked="0" layoutInCell="1" allowOverlap="1">
            <wp:simplePos x="0" y="0"/>
            <wp:positionH relativeFrom="column">
              <wp:posOffset>142240</wp:posOffset>
            </wp:positionH>
            <wp:positionV relativeFrom="paragraph">
              <wp:posOffset>532765</wp:posOffset>
            </wp:positionV>
            <wp:extent cx="8745855" cy="4943475"/>
            <wp:effectExtent l="15875" t="15875" r="20320" b="31750"/>
            <wp:wrapNone/>
            <wp:docPr id="14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18"/>
                    <pic:cNvPicPr>
                      <a:picLocks noChangeAspect="1"/>
                    </pic:cNvPicPr>
                  </pic:nvPicPr>
                  <pic:blipFill>
                    <a:blip r:embed="rId24"/>
                    <a:stretch>
                      <a:fillRect/>
                    </a:stretch>
                  </pic:blipFill>
                  <pic:spPr>
                    <a:xfrm>
                      <a:off x="876300" y="1339215"/>
                      <a:ext cx="8745855" cy="4943475"/>
                    </a:xfrm>
                    <a:prstGeom prst="rect">
                      <a:avLst/>
                    </a:prstGeom>
                    <a:solidFill>
                      <a:srgbClr val="FFFFFF"/>
                    </a:solidFill>
                    <a:ln w="1587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6202C06">
      <w:pPr>
        <w:jc w:val="center"/>
        <w:rPr>
          <w:rFonts w:hint="eastAsia" w:eastAsia="宋体"/>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4"/>
        </w:rPr>
        <mc:AlternateContent>
          <mc:Choice Requires="wps">
            <w:drawing>
              <wp:anchor distT="0" distB="0" distL="114300" distR="114300" simplePos="0" relativeHeight="251706368" behindDoc="0" locked="0" layoutInCell="1" allowOverlap="1">
                <wp:simplePos x="0" y="0"/>
                <wp:positionH relativeFrom="column">
                  <wp:posOffset>4008120</wp:posOffset>
                </wp:positionH>
                <wp:positionV relativeFrom="paragraph">
                  <wp:posOffset>1433195</wp:posOffset>
                </wp:positionV>
                <wp:extent cx="840740" cy="279400"/>
                <wp:effectExtent l="4445" t="4445" r="12065" b="287655"/>
                <wp:wrapNone/>
                <wp:docPr id="181" name="矩形标注 181"/>
                <wp:cNvGraphicFramePr/>
                <a:graphic xmlns:a="http://schemas.openxmlformats.org/drawingml/2006/main">
                  <a:graphicData uri="http://schemas.microsoft.com/office/word/2010/wordprocessingShape">
                    <wps:wsp>
                      <wps:cNvSpPr/>
                      <wps:spPr>
                        <a:xfrm>
                          <a:off x="4742180" y="2664460"/>
                          <a:ext cx="840740" cy="279400"/>
                        </a:xfrm>
                        <a:prstGeom prst="wedgeRectCallout">
                          <a:avLst>
                            <a:gd name="adj1" fmla="val 30764"/>
                            <a:gd name="adj2" fmla="val 146134"/>
                          </a:avLst>
                        </a:prstGeom>
                        <a:solidFill>
                          <a:srgbClr val="FFFFFF"/>
                        </a:solidFill>
                        <a:ln w="9525" cap="flat" cmpd="sng">
                          <a:solidFill>
                            <a:srgbClr val="000000"/>
                          </a:solidFill>
                          <a:prstDash val="solid"/>
                          <a:miter/>
                          <a:headEnd type="none" w="med" len="med"/>
                          <a:tailEnd type="none" w="med" len="med"/>
                        </a:ln>
                      </wps:spPr>
                      <wps:txbx>
                        <w:txbxContent>
                          <w:p w14:paraId="5AC88A82">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lang w:val="en-US" w:eastAsia="zh-CN"/>
                              </w:rPr>
                            </w:pPr>
                            <w:r>
                              <w:rPr>
                                <w:rFonts w:hint="eastAsia"/>
                                <w:color w:val="000000"/>
                                <w:lang w:val="en-US" w:eastAsia="zh-CN"/>
                              </w:rPr>
                              <w:t>现有项目</w:t>
                            </w:r>
                          </w:p>
                        </w:txbxContent>
                      </wps:txbx>
                      <wps:bodyPr upright="1"/>
                    </wps:wsp>
                  </a:graphicData>
                </a:graphic>
              </wp:anchor>
            </w:drawing>
          </mc:Choice>
          <mc:Fallback>
            <w:pict>
              <v:shape id="_x0000_s1026" o:spid="_x0000_s1026" o:spt="61" type="#_x0000_t61" style="position:absolute;left:0pt;margin-left:315.6pt;margin-top:112.85pt;height:22pt;width:66.2pt;z-index:251706368;mso-width-relative:page;mso-height-relative:page;" fillcolor="#FFFFFF" filled="t" stroked="t" coordsize="21600,21600" o:gfxdata="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VanqF2wAAAAsBAAAPAAAAAAAAAAEA&#10;IAAAACIAAABkcnMvZG93bnJldi54bWxQSwECFAAUAAAACACHTuJAHxxRSkUCAACcBAAADgAAAAAA&#10;AAABACAAAAAqAQAAZHJzL2Uyb0RvYy54bWxQSwUGAAAAAAYABgBZAQAA4QUAAAAA&#10;" adj="17445,42365">
                <v:fill on="t" focussize="0,0"/>
                <v:stroke color="#000000" joinstyle="miter"/>
                <v:imagedata o:title=""/>
                <o:lock v:ext="edit" aspectratio="f"/>
                <v:textbox>
                  <w:txbxContent>
                    <w:p w14:paraId="5AC88A82">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lang w:val="en-US" w:eastAsia="zh-CN"/>
                        </w:rPr>
                      </w:pPr>
                      <w:r>
                        <w:rPr>
                          <w:rFonts w:hint="eastAsia"/>
                          <w:color w:val="000000"/>
                          <w:lang w:val="en-US" w:eastAsia="zh-CN"/>
                        </w:rPr>
                        <w:t>现有项目</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4721860</wp:posOffset>
                </wp:positionH>
                <wp:positionV relativeFrom="paragraph">
                  <wp:posOffset>1899920</wp:posOffset>
                </wp:positionV>
                <wp:extent cx="49530" cy="221615"/>
                <wp:effectExtent l="9525" t="1905" r="17145" b="5080"/>
                <wp:wrapNone/>
                <wp:docPr id="180" name="直接连接符 180"/>
                <wp:cNvGraphicFramePr/>
                <a:graphic xmlns:a="http://schemas.openxmlformats.org/drawingml/2006/main">
                  <a:graphicData uri="http://schemas.microsoft.com/office/word/2010/wordprocessingShape">
                    <wps:wsp>
                      <wps:cNvCnPr/>
                      <wps:spPr>
                        <a:xfrm flipH="1">
                          <a:off x="5455920" y="3131185"/>
                          <a:ext cx="49530" cy="221615"/>
                        </a:xfrm>
                        <a:prstGeom prst="line">
                          <a:avLst/>
                        </a:prstGeom>
                        <a:ln w="1905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71.8pt;margin-top:149.6pt;height:17.45pt;width:3.9pt;z-index:251705344;mso-width-relative:page;mso-height-relative:page;" filled="f" stroked="t" coordsize="21600,21600" o:gfxdata="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PKbS2gAAAAsBAAAPAAAAAAAA&#10;AAEAIAAAACIAAABkcnMvZG93bnJldi54bWxQSwECFAAUAAAACACHTuJAweyfRhACAAACBAAADgAA&#10;AAAAAAABACAAAAApAQAAZHJzL2Uyb0RvYy54bWxQSwUGAAAAAAYABgBZAQAAqwUAAAAA&#10;">
                <v:fill on="f" focussize="0,0"/>
                <v:stroke weight="1.5pt" color="#FFC000" joinstyle="round"/>
                <v:imagedata o:title=""/>
                <o:lock v:ext="edit" aspectratio="f"/>
              </v:lin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4387215</wp:posOffset>
                </wp:positionH>
                <wp:positionV relativeFrom="paragraph">
                  <wp:posOffset>2065020</wp:posOffset>
                </wp:positionV>
                <wp:extent cx="362585" cy="41275"/>
                <wp:effectExtent l="1270" t="9525" r="17145" b="25400"/>
                <wp:wrapNone/>
                <wp:docPr id="179" name="直接连接符 179"/>
                <wp:cNvGraphicFramePr/>
                <a:graphic xmlns:a="http://schemas.openxmlformats.org/drawingml/2006/main">
                  <a:graphicData uri="http://schemas.microsoft.com/office/word/2010/wordprocessingShape">
                    <wps:wsp>
                      <wps:cNvCnPr/>
                      <wps:spPr>
                        <a:xfrm>
                          <a:off x="5121275" y="3296285"/>
                          <a:ext cx="362585" cy="41275"/>
                        </a:xfrm>
                        <a:prstGeom prst="line">
                          <a:avLst/>
                        </a:prstGeom>
                        <a:ln w="1905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5.45pt;margin-top:162.6pt;height:3.25pt;width:28.55pt;z-index:251704320;mso-width-relative:page;mso-height-relative:page;" filled="f" stroked="t" coordsize="21600,21600" o:gfxdata="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kitU2gAAAAsBAAAPAAAAAAAAAAEAIAAA&#10;ACIAAABkcnMvZG93bnJldi54bWxQSwECFAAUAAAACACHTuJAAp6/QgoCAAD4AwAADgAAAAAAAAAB&#10;ACAAAAApAQAAZHJzL2Uyb0RvYy54bWxQSwUGAAAAAAYABgBZAQAApQUAAAAA&#10;">
                <v:fill on="f" focussize="0,0"/>
                <v:stroke weight="1.5pt" color="#FFC000" joinstyle="round"/>
                <v:imagedata o:title=""/>
                <o:lock v:ext="edit" aspectratio="f"/>
              </v:lin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4371340</wp:posOffset>
                </wp:positionH>
                <wp:positionV relativeFrom="paragraph">
                  <wp:posOffset>1852930</wp:posOffset>
                </wp:positionV>
                <wp:extent cx="27305" cy="209550"/>
                <wp:effectExtent l="9525" t="1270" r="20320" b="17780"/>
                <wp:wrapNone/>
                <wp:docPr id="178" name="直接连接符 178"/>
                <wp:cNvGraphicFramePr/>
                <a:graphic xmlns:a="http://schemas.openxmlformats.org/drawingml/2006/main">
                  <a:graphicData uri="http://schemas.microsoft.com/office/word/2010/wordprocessingShape">
                    <wps:wsp>
                      <wps:cNvCnPr/>
                      <wps:spPr>
                        <a:xfrm flipH="1">
                          <a:off x="5105400" y="3084195"/>
                          <a:ext cx="27305" cy="209550"/>
                        </a:xfrm>
                        <a:prstGeom prst="line">
                          <a:avLst/>
                        </a:prstGeom>
                        <a:ln w="1905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44.2pt;margin-top:145.9pt;height:16.5pt;width:2.15pt;z-index:251703296;mso-width-relative:page;mso-height-relative:page;" filled="f" stroked="t" coordsize="21600,21600" o:gfxdata="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8r+tNkAAAALAQAADwAAAAAA&#10;AAABACAAAAAiAAAAZHJzL2Rvd25yZXYueG1sUEsBAhQAFAAAAAgAh07iQORsqoYSAgAAAgQAAA4A&#10;AAAAAAAAAQAgAAAAKAEAAGRycy9lMm9Eb2MueG1sUEsFBgAAAAAGAAYAWQEAAKwFAAAAAA==&#10;">
                <v:fill on="f" focussize="0,0"/>
                <v:stroke weight="1.5pt" color="#FFC000" joinstyle="round"/>
                <v:imagedata o:title=""/>
                <o:lock v:ext="edit" aspectratio="f"/>
              </v:lin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4405630</wp:posOffset>
                </wp:positionH>
                <wp:positionV relativeFrom="paragraph">
                  <wp:posOffset>1870075</wp:posOffset>
                </wp:positionV>
                <wp:extent cx="362585" cy="41275"/>
                <wp:effectExtent l="1270" t="9525" r="17145" b="25400"/>
                <wp:wrapNone/>
                <wp:docPr id="177" name="直接连接符 177"/>
                <wp:cNvGraphicFramePr/>
                <a:graphic xmlns:a="http://schemas.openxmlformats.org/drawingml/2006/main">
                  <a:graphicData uri="http://schemas.microsoft.com/office/word/2010/wordprocessingShape">
                    <wps:wsp>
                      <wps:cNvCnPr/>
                      <wps:spPr>
                        <a:xfrm>
                          <a:off x="5139690" y="3101340"/>
                          <a:ext cx="362585" cy="41275"/>
                        </a:xfrm>
                        <a:prstGeom prst="line">
                          <a:avLst/>
                        </a:prstGeom>
                        <a:ln w="1905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9pt;margin-top:147.25pt;height:3.25pt;width:28.55pt;z-index:251702272;mso-width-relative:page;mso-height-relative:page;" filled="f" stroked="t" coordsize="21600,21600" o:gfxdata="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jUePaAAAACwEAAA8AAAAAAAAAAQAg&#10;AAAAIgAAAGRycy9kb3ducmV2LnhtbFBLAQIUABQAAAAIAIdO4kBRczNSDAIAAPgDAAAOAAAAAAAA&#10;AAEAIAAAACkBAABkcnMvZTJvRG9jLnhtbFBLBQYAAAAABgAGAFkBAACnBQAAAAA=&#10;">
                <v:fill on="f" focussize="0,0"/>
                <v:stroke weight="1.5pt" color="#FFC000" joinstyle="round"/>
                <v:imagedata o:title=""/>
                <o:lock v:ext="edit" aspectratio="f"/>
              </v:lin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2418080</wp:posOffset>
                </wp:positionH>
                <wp:positionV relativeFrom="paragraph">
                  <wp:posOffset>2682875</wp:posOffset>
                </wp:positionV>
                <wp:extent cx="544195" cy="257175"/>
                <wp:effectExtent l="0" t="0" r="8255" b="9525"/>
                <wp:wrapNone/>
                <wp:docPr id="176" name="文本框 176"/>
                <wp:cNvGraphicFramePr/>
                <a:graphic xmlns:a="http://schemas.openxmlformats.org/drawingml/2006/main">
                  <a:graphicData uri="http://schemas.microsoft.com/office/word/2010/wordprocessingShape">
                    <wps:wsp>
                      <wps:cNvSpPr txBox="1"/>
                      <wps:spPr>
                        <a:xfrm>
                          <a:off x="3152140" y="3914140"/>
                          <a:ext cx="544195" cy="257175"/>
                        </a:xfrm>
                        <a:prstGeom prst="rect">
                          <a:avLst/>
                        </a:prstGeom>
                        <a:solidFill>
                          <a:srgbClr val="FFC000"/>
                        </a:solidFill>
                        <a:ln>
                          <a:noFill/>
                        </a:ln>
                      </wps:spPr>
                      <wps:txbx>
                        <w:txbxContent>
                          <w:p w14:paraId="5338FA48">
                            <w:pPr>
                              <w:rPr>
                                <w:rFonts w:hint="default" w:eastAsia="宋体"/>
                                <w:color w:val="FF0000"/>
                                <w:lang w:val="en-US" w:eastAsia="zh-CN"/>
                              </w:rPr>
                            </w:pPr>
                            <w:r>
                              <w:rPr>
                                <w:rFonts w:hint="eastAsia"/>
                                <w:color w:val="FF0000"/>
                                <w:lang w:val="en-US" w:eastAsia="zh-CN"/>
                              </w:rPr>
                              <w:t>255m</w:t>
                            </w:r>
                          </w:p>
                        </w:txbxContent>
                      </wps:txbx>
                      <wps:bodyPr upright="1"/>
                    </wps:wsp>
                  </a:graphicData>
                </a:graphic>
              </wp:anchor>
            </w:drawing>
          </mc:Choice>
          <mc:Fallback>
            <w:pict>
              <v:shape id="_x0000_s1026" o:spid="_x0000_s1026" o:spt="202" type="#_x0000_t202" style="position:absolute;left:0pt;margin-left:190.4pt;margin-top:211.25pt;height:20.25pt;width:42.85pt;z-index:251701248;mso-width-relative:page;mso-height-relative:page;" fillcolor="#FFC000" filled="t" stroked="f" coordsize="21600,21600" o:gfxdata="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RO6WbaAAAACwEAAA8AAAAAAAAAAQAgAAAA&#10;IgAAAGRycy9kb3ducmV2LnhtbFBLAQIUABQAAAAIAIdO4kA8gfG90AEAAIYDAAAOAAAAAAAAAAEA&#10;IAAAACkBAABkcnMvZTJvRG9jLnhtbFBLBQYAAAAABgAGAFkBAABrBQAAAAA=&#10;">
                <v:fill on="t" focussize="0,0"/>
                <v:stroke on="f"/>
                <v:imagedata o:title=""/>
                <o:lock v:ext="edit" aspectratio="f"/>
                <v:textbox>
                  <w:txbxContent>
                    <w:p w14:paraId="5338FA48">
                      <w:pPr>
                        <w:rPr>
                          <w:rFonts w:hint="default" w:eastAsia="宋体"/>
                          <w:color w:val="FF0000"/>
                          <w:lang w:val="en-US" w:eastAsia="zh-CN"/>
                        </w:rPr>
                      </w:pPr>
                      <w:r>
                        <w:rPr>
                          <w:rFonts w:hint="eastAsia"/>
                          <w:color w:val="FF0000"/>
                          <w:lang w:val="en-US" w:eastAsia="zh-CN"/>
                        </w:rPr>
                        <w:t>255m</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4885690</wp:posOffset>
                </wp:positionH>
                <wp:positionV relativeFrom="paragraph">
                  <wp:posOffset>2066925</wp:posOffset>
                </wp:positionV>
                <wp:extent cx="544195" cy="257175"/>
                <wp:effectExtent l="0" t="0" r="8255" b="9525"/>
                <wp:wrapNone/>
                <wp:docPr id="175" name="文本框 175"/>
                <wp:cNvGraphicFramePr/>
                <a:graphic xmlns:a="http://schemas.openxmlformats.org/drawingml/2006/main">
                  <a:graphicData uri="http://schemas.microsoft.com/office/word/2010/wordprocessingShape">
                    <wps:wsp>
                      <wps:cNvSpPr txBox="1"/>
                      <wps:spPr>
                        <a:xfrm>
                          <a:off x="5619750" y="3298190"/>
                          <a:ext cx="544195" cy="257175"/>
                        </a:xfrm>
                        <a:prstGeom prst="rect">
                          <a:avLst/>
                        </a:prstGeom>
                        <a:solidFill>
                          <a:srgbClr val="FFC000"/>
                        </a:solidFill>
                        <a:ln>
                          <a:noFill/>
                        </a:ln>
                      </wps:spPr>
                      <wps:txbx>
                        <w:txbxContent>
                          <w:p w14:paraId="651A325B">
                            <w:pPr>
                              <w:rPr>
                                <w:rFonts w:hint="default" w:eastAsia="宋体"/>
                                <w:color w:val="FF0000"/>
                                <w:lang w:val="en-US" w:eastAsia="zh-CN"/>
                              </w:rPr>
                            </w:pPr>
                            <w:r>
                              <w:rPr>
                                <w:rFonts w:hint="eastAsia"/>
                                <w:color w:val="FF0000"/>
                                <w:lang w:val="en-US" w:eastAsia="zh-CN"/>
                              </w:rPr>
                              <w:t>708m</w:t>
                            </w:r>
                          </w:p>
                        </w:txbxContent>
                      </wps:txbx>
                      <wps:bodyPr upright="1"/>
                    </wps:wsp>
                  </a:graphicData>
                </a:graphic>
              </wp:anchor>
            </w:drawing>
          </mc:Choice>
          <mc:Fallback>
            <w:pict>
              <v:shape id="_x0000_s1026" o:spid="_x0000_s1026" o:spt="202" type="#_x0000_t202" style="position:absolute;left:0pt;margin-left:384.7pt;margin-top:162.75pt;height:20.25pt;width:42.85pt;z-index:251700224;mso-width-relative:page;mso-height-relative:page;" fillcolor="#FFC000" filled="t" stroked="f" coordsize="21600,21600" o:gfxdata="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qQJ82wAAAAsBAAAPAAAAAAAAAAEAIAAA&#10;ACIAAABkcnMvZG93bnJldi54bWxQSwECFAAUAAAACACHTuJAEQr4+9ABAACGAwAADgAAAAAAAAAB&#10;ACAAAAAqAQAAZHJzL2Uyb0RvYy54bWxQSwUGAAAAAAYABgBZAQAAbAUAAAAA&#10;">
                <v:fill on="t" focussize="0,0"/>
                <v:stroke on="f"/>
                <v:imagedata o:title=""/>
                <o:lock v:ext="edit" aspectratio="f"/>
                <v:textbox>
                  <w:txbxContent>
                    <w:p w14:paraId="651A325B">
                      <w:pPr>
                        <w:rPr>
                          <w:rFonts w:hint="default" w:eastAsia="宋体"/>
                          <w:color w:val="FF0000"/>
                          <w:lang w:val="en-US" w:eastAsia="zh-CN"/>
                        </w:rPr>
                      </w:pPr>
                      <w:r>
                        <w:rPr>
                          <w:rFonts w:hint="eastAsia"/>
                          <w:color w:val="FF0000"/>
                          <w:lang w:val="en-US" w:eastAsia="zh-CN"/>
                        </w:rPr>
                        <w:t>708m</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3616325</wp:posOffset>
                </wp:positionH>
                <wp:positionV relativeFrom="paragraph">
                  <wp:posOffset>1742440</wp:posOffset>
                </wp:positionV>
                <wp:extent cx="544195" cy="257175"/>
                <wp:effectExtent l="0" t="0" r="8255" b="9525"/>
                <wp:wrapNone/>
                <wp:docPr id="174" name="文本框 174"/>
                <wp:cNvGraphicFramePr/>
                <a:graphic xmlns:a="http://schemas.openxmlformats.org/drawingml/2006/main">
                  <a:graphicData uri="http://schemas.microsoft.com/office/word/2010/wordprocessingShape">
                    <wps:wsp>
                      <wps:cNvSpPr txBox="1"/>
                      <wps:spPr>
                        <a:xfrm>
                          <a:off x="4350385" y="2973705"/>
                          <a:ext cx="544195" cy="257175"/>
                        </a:xfrm>
                        <a:prstGeom prst="rect">
                          <a:avLst/>
                        </a:prstGeom>
                        <a:solidFill>
                          <a:srgbClr val="FFC000"/>
                        </a:solidFill>
                        <a:ln>
                          <a:noFill/>
                        </a:ln>
                      </wps:spPr>
                      <wps:txbx>
                        <w:txbxContent>
                          <w:p w14:paraId="60F3D1BC">
                            <w:pPr>
                              <w:rPr>
                                <w:rFonts w:hint="default" w:eastAsia="宋体"/>
                                <w:color w:val="FF0000"/>
                                <w:lang w:val="en-US" w:eastAsia="zh-CN"/>
                              </w:rPr>
                            </w:pPr>
                            <w:r>
                              <w:rPr>
                                <w:rFonts w:hint="eastAsia"/>
                                <w:color w:val="FF0000"/>
                                <w:lang w:val="en-US" w:eastAsia="zh-CN"/>
                              </w:rPr>
                              <w:t>301m</w:t>
                            </w:r>
                          </w:p>
                        </w:txbxContent>
                      </wps:txbx>
                      <wps:bodyPr upright="1"/>
                    </wps:wsp>
                  </a:graphicData>
                </a:graphic>
              </wp:anchor>
            </w:drawing>
          </mc:Choice>
          <mc:Fallback>
            <w:pict>
              <v:shape id="_x0000_s1026" o:spid="_x0000_s1026" o:spt="202" type="#_x0000_t202" style="position:absolute;left:0pt;margin-left:284.75pt;margin-top:137.2pt;height:20.25pt;width:42.85pt;z-index:251699200;mso-width-relative:page;mso-height-relative:page;" fillcolor="#FFC000" filled="t" stroked="f" coordsize="21600,21600" o:gfxdata="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BvMeXbAAAACwEAAA8AAAAAAAAAAQAg&#10;AAAAIgAAAGRycy9kb3ducmV2LnhtbFBLAQIUABQAAAAIAIdO4kAUCUfQ0gEAAIYDAAAOAAAAAAAA&#10;AAEAIAAAACoBAABkcnMvZTJvRG9jLnhtbFBLBQYAAAAABgAGAFkBAABuBQAAAAA=&#10;">
                <v:fill on="t" focussize="0,0"/>
                <v:stroke on="f"/>
                <v:imagedata o:title=""/>
                <o:lock v:ext="edit" aspectratio="f"/>
                <v:textbox>
                  <w:txbxContent>
                    <w:p w14:paraId="60F3D1BC">
                      <w:pPr>
                        <w:rPr>
                          <w:rFonts w:hint="default" w:eastAsia="宋体"/>
                          <w:color w:val="FF0000"/>
                          <w:lang w:val="en-US" w:eastAsia="zh-CN"/>
                        </w:rPr>
                      </w:pPr>
                      <w:r>
                        <w:rPr>
                          <w:rFonts w:hint="eastAsia"/>
                          <w:color w:val="FF0000"/>
                          <w:lang w:val="en-US" w:eastAsia="zh-CN"/>
                        </w:rPr>
                        <w:t>301m</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3558540</wp:posOffset>
                </wp:positionH>
                <wp:positionV relativeFrom="paragraph">
                  <wp:posOffset>1445260</wp:posOffset>
                </wp:positionV>
                <wp:extent cx="1783715" cy="963930"/>
                <wp:effectExtent l="4445" t="3175" r="2540" b="23495"/>
                <wp:wrapNone/>
                <wp:docPr id="173" name="直接连接符 173"/>
                <wp:cNvGraphicFramePr/>
                <a:graphic xmlns:a="http://schemas.openxmlformats.org/drawingml/2006/main">
                  <a:graphicData uri="http://schemas.microsoft.com/office/word/2010/wordprocessingShape">
                    <wps:wsp>
                      <wps:cNvCnPr/>
                      <wps:spPr>
                        <a:xfrm flipV="1">
                          <a:off x="4292600" y="2676525"/>
                          <a:ext cx="1783715" cy="963930"/>
                        </a:xfrm>
                        <a:prstGeom prst="line">
                          <a:avLst/>
                        </a:prstGeom>
                        <a:ln w="19050" cap="flat" cmpd="sng">
                          <a:solidFill>
                            <a:srgbClr val="FFC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80.2pt;margin-top:113.8pt;height:75.9pt;width:140.45pt;z-index:251698176;mso-width-relative:page;mso-height-relative:page;" filled="f" stroked="t" coordsize="21600,21600" o:gfxdata="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sKo/3AAA&#10;AAsBAAAPAAAAAAAAAAEAIAAAACIAAABkcnMvZG93bnJldi54bWxQSwECFAAUAAAACACHTuJA8/7K&#10;BBoCAAAFBAAADgAAAAAAAAABACAAAAArAQAAZHJzL2Uyb0RvYy54bWxQSwUGAAAAAAYABgBZAQAA&#10;twUAAAAA&#10;">
                <v:fill on="f" focussize="0,0"/>
                <v:stroke weight="1.5pt" color="#FFC000" joinstyle="round" endarrow="open"/>
                <v:imagedata o:title=""/>
                <o:lock v:ext="edit" aspectratio="f"/>
              </v:lin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4928235</wp:posOffset>
                </wp:positionH>
                <wp:positionV relativeFrom="paragraph">
                  <wp:posOffset>821690</wp:posOffset>
                </wp:positionV>
                <wp:extent cx="1132840" cy="285750"/>
                <wp:effectExtent l="4445" t="4445" r="5715" b="14605"/>
                <wp:wrapNone/>
                <wp:docPr id="172" name="文本框 172"/>
                <wp:cNvGraphicFramePr/>
                <a:graphic xmlns:a="http://schemas.openxmlformats.org/drawingml/2006/main">
                  <a:graphicData uri="http://schemas.microsoft.com/office/word/2010/wordprocessingShape">
                    <wps:wsp>
                      <wps:cNvSpPr txBox="1"/>
                      <wps:spPr>
                        <a:xfrm>
                          <a:off x="5662295" y="2052955"/>
                          <a:ext cx="113284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558BDC">
                            <w:pPr>
                              <w:rPr>
                                <w:rFonts w:hint="default" w:eastAsia="宋体"/>
                                <w:lang w:val="en-US" w:eastAsia="zh-CN"/>
                              </w:rPr>
                            </w:pPr>
                            <w:r>
                              <w:rPr>
                                <w:rFonts w:hint="eastAsia"/>
                                <w:lang w:val="en-US" w:eastAsia="zh-CN"/>
                              </w:rPr>
                              <w:t>驼人新城学校</w:t>
                            </w:r>
                          </w:p>
                        </w:txbxContent>
                      </wps:txbx>
                      <wps:bodyPr upright="1"/>
                    </wps:wsp>
                  </a:graphicData>
                </a:graphic>
              </wp:anchor>
            </w:drawing>
          </mc:Choice>
          <mc:Fallback>
            <w:pict>
              <v:shape id="_x0000_s1026" o:spid="_x0000_s1026" o:spt="202" type="#_x0000_t202" style="position:absolute;left:0pt;margin-left:388.05pt;margin-top:64.7pt;height:22.5pt;width:89.2pt;z-index:251697152;mso-width-relative:page;mso-height-relative:page;" fillcolor="#FFFFFF" filled="t" stroked="t" coordsize="21600,21600" o:gfxdata="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5ZSPaAAAACwEA&#10;AA8AAAAAAAAAAQAgAAAAIgAAAGRycy9kb3ducmV2LnhtbFBLAQIUABQAAAAIAIdO4kAXgxWJGAIA&#10;AEYEAAAOAAAAAAAAAAEAIAAAACkBAABkcnMvZTJvRG9jLnhtbFBLBQYAAAAABgAGAFkBAACzBQAA&#10;AAA=&#10;">
                <v:fill on="t" focussize="0,0"/>
                <v:stroke color="#000000" joinstyle="miter"/>
                <v:imagedata o:title=""/>
                <o:lock v:ext="edit" aspectratio="f"/>
                <v:textbox>
                  <w:txbxContent>
                    <w:p w14:paraId="07558BDC">
                      <w:pPr>
                        <w:rPr>
                          <w:rFonts w:hint="default" w:eastAsia="宋体"/>
                          <w:lang w:val="en-US" w:eastAsia="zh-CN"/>
                        </w:rPr>
                      </w:pPr>
                      <w:r>
                        <w:rPr>
                          <w:rFonts w:hint="eastAsia"/>
                          <w:lang w:val="en-US" w:eastAsia="zh-CN"/>
                        </w:rPr>
                        <w:t>驼人新城学校</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4569460</wp:posOffset>
                </wp:positionH>
                <wp:positionV relativeFrom="paragraph">
                  <wp:posOffset>1373505</wp:posOffset>
                </wp:positionV>
                <wp:extent cx="1743075" cy="212725"/>
                <wp:effectExtent l="1270" t="7620" r="8255" b="8255"/>
                <wp:wrapNone/>
                <wp:docPr id="171" name="直接连接符 171"/>
                <wp:cNvGraphicFramePr/>
                <a:graphic xmlns:a="http://schemas.openxmlformats.org/drawingml/2006/main">
                  <a:graphicData uri="http://schemas.microsoft.com/office/word/2010/wordprocessingShape">
                    <wps:wsp>
                      <wps:cNvCnPr/>
                      <wps:spPr>
                        <a:xfrm>
                          <a:off x="5303520" y="2604770"/>
                          <a:ext cx="1743075" cy="212725"/>
                        </a:xfrm>
                        <a:prstGeom prst="line">
                          <a:avLst/>
                        </a:prstGeom>
                        <a:ln w="15875"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9.8pt;margin-top:108.15pt;height:16.75pt;width:137.25pt;z-index:251696128;mso-width-relative:page;mso-height-relative:page;" filled="f" stroked="t" coordsize="21600,21600" o:gfxdata="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jqB9oAAAALAQAADwAAAAAAAAABACAA&#10;AAAiAAAAZHJzL2Rvd25yZXYueG1sUEsBAhQAFAAAAAgAh07iQCIFm1wLAgAA+gMAAA4AAAAAAAAA&#10;AQAgAAAAKQEAAGRycy9lMm9Eb2MueG1sUEsFBgAAAAAGAAYAWQEAAKYFAAAAAA==&#10;">
                <v:fill on="f" focussize="0,0"/>
                <v:stroke weight="1.25pt" color="#FFC000" joinstyle="round"/>
                <v:imagedata o:title=""/>
                <o:lock v:ext="edit" aspectratio="f"/>
              </v:lin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6313170</wp:posOffset>
                </wp:positionH>
                <wp:positionV relativeFrom="paragraph">
                  <wp:posOffset>107315</wp:posOffset>
                </wp:positionV>
                <wp:extent cx="269875" cy="1478915"/>
                <wp:effectExtent l="7620" t="1270" r="8255" b="5715"/>
                <wp:wrapNone/>
                <wp:docPr id="170" name="直接连接符 170"/>
                <wp:cNvGraphicFramePr/>
                <a:graphic xmlns:a="http://schemas.openxmlformats.org/drawingml/2006/main">
                  <a:graphicData uri="http://schemas.microsoft.com/office/word/2010/wordprocessingShape">
                    <wps:wsp>
                      <wps:cNvCnPr/>
                      <wps:spPr>
                        <a:xfrm flipH="1">
                          <a:off x="7047230" y="1338580"/>
                          <a:ext cx="269875" cy="1478915"/>
                        </a:xfrm>
                        <a:prstGeom prst="line">
                          <a:avLst/>
                        </a:prstGeom>
                        <a:ln w="15875"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497.1pt;margin-top:8.45pt;height:116.45pt;width:21.25pt;z-index:251695104;mso-width-relative:page;mso-height-relative:page;" filled="f" stroked="t" coordsize="21600,21600" o:gfxdata="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Dxen2QAAAAsBAAAPAAAAAAAA&#10;AAEAIAAAACIAAABkcnMvZG93bnJldi54bWxQSwECFAAUAAAACACHTuJAbcL3AhECAAAEBAAADgAA&#10;AAAAAAABACAAAAAoAQAAZHJzL2Uyb0RvYy54bWxQSwUGAAAAAAYABgBZAQAAqwUAAAAA&#10;">
                <v:fill on="f" focussize="0,0"/>
                <v:stroke weight="1.25pt" color="#FFC000" joinstyle="round"/>
                <v:imagedata o:title=""/>
                <o:lock v:ext="edit" aspectratio="f"/>
              </v:lin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4570730</wp:posOffset>
                </wp:positionH>
                <wp:positionV relativeFrom="paragraph">
                  <wp:posOffset>115570</wp:posOffset>
                </wp:positionV>
                <wp:extent cx="231140" cy="1259840"/>
                <wp:effectExtent l="7620" t="1270" r="8890" b="15240"/>
                <wp:wrapNone/>
                <wp:docPr id="169" name="直接连接符 169"/>
                <wp:cNvGraphicFramePr/>
                <a:graphic xmlns:a="http://schemas.openxmlformats.org/drawingml/2006/main">
                  <a:graphicData uri="http://schemas.microsoft.com/office/word/2010/wordprocessingShape">
                    <wps:wsp>
                      <wps:cNvCnPr/>
                      <wps:spPr>
                        <a:xfrm flipH="1">
                          <a:off x="5304790" y="1346835"/>
                          <a:ext cx="231140" cy="1259840"/>
                        </a:xfrm>
                        <a:prstGeom prst="line">
                          <a:avLst/>
                        </a:prstGeom>
                        <a:ln w="15875"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9.1pt;height:99.2pt;width:18.2pt;z-index:251694080;mso-width-relative:page;mso-height-relative:page;" filled="f" stroked="t" coordsize="21600,21600" o:gfxdata="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kndDYAAAACgEAAA8AAAAAAAAA&#10;AQAgAAAAIgAAAGRycy9kb3ducmV2LnhtbFBLAQIUABQAAAAIAIdO4kB/XZtCEQIAAAQEAAAOAAAA&#10;AAAAAAEAIAAAACcBAABkcnMvZTJvRG9jLnhtbFBLBQYAAAAABgAGAFkBAACqBQAAAAA=&#10;">
                <v:fill on="f" focussize="0,0"/>
                <v:stroke weight="1.25pt" color="#FFC000" joinstyle="round"/>
                <v:imagedata o:title=""/>
                <o:lock v:ext="edit" aspectratio="f"/>
              </v:lin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7586980</wp:posOffset>
                </wp:positionH>
                <wp:positionV relativeFrom="paragraph">
                  <wp:posOffset>281940</wp:posOffset>
                </wp:positionV>
                <wp:extent cx="687070" cy="285750"/>
                <wp:effectExtent l="4445" t="4445" r="13335" b="14605"/>
                <wp:wrapNone/>
                <wp:docPr id="168" name="文本框 168"/>
                <wp:cNvGraphicFramePr/>
                <a:graphic xmlns:a="http://schemas.openxmlformats.org/drawingml/2006/main">
                  <a:graphicData uri="http://schemas.microsoft.com/office/word/2010/wordprocessingShape">
                    <wps:wsp>
                      <wps:cNvSpPr txBox="1"/>
                      <wps:spPr>
                        <a:xfrm>
                          <a:off x="8321040" y="1513205"/>
                          <a:ext cx="68707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CE3E67">
                            <w:pPr>
                              <w:rPr>
                                <w:rFonts w:hint="default"/>
                                <w:lang w:val="en-US" w:eastAsia="zh-CN"/>
                              </w:rPr>
                            </w:pPr>
                            <w:r>
                              <w:rPr>
                                <w:rFonts w:hint="default" w:ascii="Times New Roman" w:hAnsi="Times New Roman" w:cs="Times New Roman"/>
                                <w:color w:val="000000"/>
                                <w:szCs w:val="28"/>
                                <w:lang w:val="en-US" w:eastAsia="zh-CN"/>
                              </w:rPr>
                              <w:t>瓦</w:t>
                            </w:r>
                            <w:r>
                              <w:rPr>
                                <w:rFonts w:hint="eastAsia" w:ascii="Times New Roman" w:hAnsi="Times New Roman" w:cs="Times New Roman"/>
                                <w:color w:val="000000"/>
                                <w:szCs w:val="28"/>
                                <w:lang w:val="en-US" w:eastAsia="zh-CN"/>
                              </w:rPr>
                              <w:t>棚</w:t>
                            </w:r>
                            <w:r>
                              <w:rPr>
                                <w:rFonts w:hint="default" w:ascii="Times New Roman" w:hAnsi="Times New Roman" w:cs="Times New Roman"/>
                                <w:color w:val="000000"/>
                                <w:szCs w:val="28"/>
                                <w:lang w:val="en-US" w:eastAsia="zh-CN"/>
                              </w:rPr>
                              <w:t>村</w:t>
                            </w:r>
                          </w:p>
                        </w:txbxContent>
                      </wps:txbx>
                      <wps:bodyPr upright="1"/>
                    </wps:wsp>
                  </a:graphicData>
                </a:graphic>
              </wp:anchor>
            </w:drawing>
          </mc:Choice>
          <mc:Fallback>
            <w:pict>
              <v:shape id="_x0000_s1026" o:spid="_x0000_s1026" o:spt="202" type="#_x0000_t202" style="position:absolute;left:0pt;margin-left:597.4pt;margin-top:22.2pt;height:22.5pt;width:54.1pt;z-index:251693056;mso-width-relative:page;mso-height-relative:page;" fillcolor="#FFFFFF" filled="t" stroked="t" coordsize="21600,21600" o:gfxdata="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8NjQO2AAAAAsBAAAP&#10;AAAAAAAAAAEAIAAAACIAAABkcnMvZG93bnJldi54bWxQSwECFAAUAAAACACHTuJAVHjl4xgCAABF&#10;BAAADgAAAAAAAAABACAAAAAnAQAAZHJzL2Uyb0RvYy54bWxQSwUGAAAAAAYABgBZAQAAsQUAAAAA&#10;">
                <v:fill on="t" focussize="0,0"/>
                <v:stroke color="#000000" joinstyle="miter"/>
                <v:imagedata o:title=""/>
                <o:lock v:ext="edit" aspectratio="f"/>
                <v:textbox>
                  <w:txbxContent>
                    <w:p w14:paraId="72CE3E67">
                      <w:pPr>
                        <w:rPr>
                          <w:rFonts w:hint="default"/>
                          <w:lang w:val="en-US" w:eastAsia="zh-CN"/>
                        </w:rPr>
                      </w:pPr>
                      <w:r>
                        <w:rPr>
                          <w:rFonts w:hint="default" w:ascii="Times New Roman" w:hAnsi="Times New Roman" w:cs="Times New Roman"/>
                          <w:color w:val="000000"/>
                          <w:szCs w:val="28"/>
                          <w:lang w:val="en-US" w:eastAsia="zh-CN"/>
                        </w:rPr>
                        <w:t>瓦</w:t>
                      </w:r>
                      <w:r>
                        <w:rPr>
                          <w:rFonts w:hint="eastAsia" w:ascii="Times New Roman" w:hAnsi="Times New Roman" w:cs="Times New Roman"/>
                          <w:color w:val="000000"/>
                          <w:szCs w:val="28"/>
                          <w:lang w:val="en-US" w:eastAsia="zh-CN"/>
                        </w:rPr>
                        <w:t>棚</w:t>
                      </w:r>
                      <w:r>
                        <w:rPr>
                          <w:rFonts w:hint="default" w:ascii="Times New Roman" w:hAnsi="Times New Roman" w:cs="Times New Roman"/>
                          <w:color w:val="000000"/>
                          <w:szCs w:val="28"/>
                          <w:lang w:val="en-US" w:eastAsia="zh-CN"/>
                        </w:rPr>
                        <w:t>村</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8359775</wp:posOffset>
                </wp:positionH>
                <wp:positionV relativeFrom="paragraph">
                  <wp:posOffset>115570</wp:posOffset>
                </wp:positionV>
                <wp:extent cx="257175" cy="923290"/>
                <wp:effectExtent l="6350" t="1905" r="22225" b="8255"/>
                <wp:wrapNone/>
                <wp:docPr id="167" name="直接连接符 167"/>
                <wp:cNvGraphicFramePr/>
                <a:graphic xmlns:a="http://schemas.openxmlformats.org/drawingml/2006/main">
                  <a:graphicData uri="http://schemas.microsoft.com/office/word/2010/wordprocessingShape">
                    <wps:wsp>
                      <wps:cNvCnPr/>
                      <wps:spPr>
                        <a:xfrm flipV="1">
                          <a:off x="9093835" y="1346835"/>
                          <a:ext cx="257175" cy="92329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58.25pt;margin-top:9.1pt;height:72.7pt;width:20.25pt;z-index:251692032;mso-width-relative:page;mso-height-relative:page;" filled="f" stroked="t" coordsize="21600,21600" o:gfxdata="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AQbtsAAAAMAQAADwAAAAAA&#10;AAABACAAAAAiAAAAZHJzL2Rvd25yZXYueG1sUEsBAhQAFAAAAAgAh07iQE3rhVQQAgAAAwQAAA4A&#10;AAAAAAAAAQAgAAAAKgEAAGRycy9lMm9Eb2MueG1sUEsFBgAAAAAGAAYAWQEAAKwFAAAAAA==&#10;">
                <v:fill on="f" focussize="0,0"/>
                <v:stroke weight="1pt" color="#FFC000" joinstyle="round"/>
                <v:imagedata o:title=""/>
                <o:lock v:ext="edit" aspectratio="f"/>
              </v:lin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7244080</wp:posOffset>
                </wp:positionH>
                <wp:positionV relativeFrom="paragraph">
                  <wp:posOffset>113665</wp:posOffset>
                </wp:positionV>
                <wp:extent cx="79375" cy="741680"/>
                <wp:effectExtent l="6350" t="635" r="9525" b="635"/>
                <wp:wrapNone/>
                <wp:docPr id="166" name="直接连接符 166"/>
                <wp:cNvGraphicFramePr/>
                <a:graphic xmlns:a="http://schemas.openxmlformats.org/drawingml/2006/main">
                  <a:graphicData uri="http://schemas.microsoft.com/office/word/2010/wordprocessingShape">
                    <wps:wsp>
                      <wps:cNvCnPr/>
                      <wps:spPr>
                        <a:xfrm>
                          <a:off x="7978140" y="1344930"/>
                          <a:ext cx="79375" cy="74168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0.4pt;margin-top:8.95pt;height:58.4pt;width:6.25pt;z-index:251691008;mso-width-relative:page;mso-height-relative:page;" filled="f" stroked="t" coordsize="21600,21600" o:gfxdata="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TdM3YAAAADAEAAA8AAAAAAAAAAQAgAAAAIgAA&#10;AGRycy9kb3ducmV2LnhtbFBLAQIUABQAAAAIAIdO4kDHmwmxCAIAAPgDAAAOAAAAAAAAAAEAIAAA&#10;ACcBAABkcnMvZTJvRG9jLnhtbFBLBQYAAAAABgAGAFkBAAChBQAAAAA=&#10;">
                <v:fill on="f" focussize="0,0"/>
                <v:stroke weight="1pt" color="#FFC000" joinstyle="round"/>
                <v:imagedata o:title=""/>
                <o:lock v:ext="edit" aspectratio="f"/>
              </v:lin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7314565</wp:posOffset>
                </wp:positionH>
                <wp:positionV relativeFrom="paragraph">
                  <wp:posOffset>873125</wp:posOffset>
                </wp:positionV>
                <wp:extent cx="1017905" cy="171450"/>
                <wp:effectExtent l="1270" t="6350" r="9525" b="12700"/>
                <wp:wrapNone/>
                <wp:docPr id="165" name="直接连接符 165"/>
                <wp:cNvGraphicFramePr/>
                <a:graphic xmlns:a="http://schemas.openxmlformats.org/drawingml/2006/main">
                  <a:graphicData uri="http://schemas.microsoft.com/office/word/2010/wordprocessingShape">
                    <wps:wsp>
                      <wps:cNvCnPr/>
                      <wps:spPr>
                        <a:xfrm>
                          <a:off x="8048625" y="2104390"/>
                          <a:ext cx="1017905" cy="17145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5.95pt;margin-top:68.75pt;height:13.5pt;width:80.15pt;z-index:251689984;mso-width-relative:page;mso-height-relative:page;" filled="f" stroked="t" coordsize="21600,21600" o:gfxdata="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RxXftkAAAANAQAADwAAAAAAAAABACAA&#10;AAAiAAAAZHJzL2Rvd25yZXYueG1sUEsBAhQAFAAAAAgAh07iQND0QhcMAgAA+gMAAA4AAAAAAAAA&#10;AQAgAAAAKAEAAGRycy9lMm9Eb2MueG1sUEsFBgAAAAAGAAYAWQEAAKYFAAAAAA==&#10;">
                <v:fill on="f" focussize="0,0"/>
                <v:stroke weight="1pt" color="#FFC000" joinstyle="round"/>
                <v:imagedata o:title=""/>
                <o:lock v:ext="edit" aspectratio="f"/>
              </v:lin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7073900</wp:posOffset>
                </wp:positionH>
                <wp:positionV relativeFrom="paragraph">
                  <wp:posOffset>1191260</wp:posOffset>
                </wp:positionV>
                <wp:extent cx="687070" cy="285750"/>
                <wp:effectExtent l="4445" t="4445" r="13335" b="14605"/>
                <wp:wrapNone/>
                <wp:docPr id="164" name="文本框 164"/>
                <wp:cNvGraphicFramePr/>
                <a:graphic xmlns:a="http://schemas.openxmlformats.org/drawingml/2006/main">
                  <a:graphicData uri="http://schemas.microsoft.com/office/word/2010/wordprocessingShape">
                    <wps:wsp>
                      <wps:cNvSpPr txBox="1"/>
                      <wps:spPr>
                        <a:xfrm>
                          <a:off x="7807960" y="2422525"/>
                          <a:ext cx="68707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11E9F4">
                            <w:pPr>
                              <w:rPr>
                                <w:rFonts w:hint="default" w:eastAsia="宋体"/>
                                <w:lang w:val="en-US" w:eastAsia="zh-CN"/>
                              </w:rPr>
                            </w:pPr>
                            <w:r>
                              <w:rPr>
                                <w:rFonts w:hint="eastAsia"/>
                                <w:lang w:val="en-US" w:eastAsia="zh-CN"/>
                              </w:rPr>
                              <w:t>向善苑</w:t>
                            </w:r>
                          </w:p>
                        </w:txbxContent>
                      </wps:txbx>
                      <wps:bodyPr upright="1"/>
                    </wps:wsp>
                  </a:graphicData>
                </a:graphic>
              </wp:anchor>
            </w:drawing>
          </mc:Choice>
          <mc:Fallback>
            <w:pict>
              <v:shape id="_x0000_s1026" o:spid="_x0000_s1026" o:spt="202" type="#_x0000_t202" style="position:absolute;left:0pt;margin-left:557pt;margin-top:93.8pt;height:22.5pt;width:54.1pt;z-index:251688960;mso-width-relative:page;mso-height-relative:page;" fillcolor="#FFFFFF" filled="t" stroked="t" coordsize="21600,21600" o:gfxdata="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5RxbaAAAADQEA&#10;AA8AAAAAAAAAAQAgAAAAIgAAAGRycy9kb3ducmV2LnhtbFBLAQIUABQAAAAIAIdO4kBqJVeoGAIA&#10;AEUEAAAOAAAAAAAAAAEAIAAAACkBAABkcnMvZTJvRG9jLnhtbFBLBQYAAAAABgAGAFkBAACzBQAA&#10;AAA=&#10;">
                <v:fill on="t" focussize="0,0"/>
                <v:stroke color="#000000" joinstyle="miter"/>
                <v:imagedata o:title=""/>
                <o:lock v:ext="edit" aspectratio="f"/>
                <v:textbox>
                  <w:txbxContent>
                    <w:p w14:paraId="0511E9F4">
                      <w:pPr>
                        <w:rPr>
                          <w:rFonts w:hint="default" w:eastAsia="宋体"/>
                          <w:lang w:val="en-US" w:eastAsia="zh-CN"/>
                        </w:rPr>
                      </w:pPr>
                      <w:r>
                        <w:rPr>
                          <w:rFonts w:hint="eastAsia"/>
                          <w:lang w:val="en-US" w:eastAsia="zh-CN"/>
                        </w:rPr>
                        <w:t>向善苑</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6466840</wp:posOffset>
                </wp:positionH>
                <wp:positionV relativeFrom="paragraph">
                  <wp:posOffset>1618615</wp:posOffset>
                </wp:positionV>
                <wp:extent cx="1758950" cy="137160"/>
                <wp:effectExtent l="635" t="6350" r="12065" b="8890"/>
                <wp:wrapNone/>
                <wp:docPr id="163" name="直接连接符 163"/>
                <wp:cNvGraphicFramePr/>
                <a:graphic xmlns:a="http://schemas.openxmlformats.org/drawingml/2006/main">
                  <a:graphicData uri="http://schemas.microsoft.com/office/word/2010/wordprocessingShape">
                    <wps:wsp>
                      <wps:cNvCnPr/>
                      <wps:spPr>
                        <a:xfrm>
                          <a:off x="7200900" y="2849880"/>
                          <a:ext cx="1758950" cy="137160"/>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9.2pt;margin-top:127.45pt;height:10.8pt;width:138.5pt;z-index:251687936;mso-width-relative:page;mso-height-relative:page;" filled="f" stroked="t" coordsize="21600,21600" o:gfxdata="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xBb9oAAAANAQAADwAAAAAAAAABACAA&#10;AAAiAAAAZHJzL2Rvd25yZXYueG1sUEsBAhQAFAAAAAgAh07iQASbBMQLAgAA+gMAAA4AAAAAAAAA&#10;AQAgAAAAKQEAAGRycy9lMm9Eb2MueG1sUEsFBgAAAAAGAAYAWQEAAKYFAAAAAA==&#10;">
                <v:fill on="f" focussize="0,0"/>
                <v:stroke weight="1pt" color="#FFC000" joinstyle="round"/>
                <v:imagedata o:title=""/>
                <o:lock v:ext="edit" aspectratio="f"/>
              </v:lin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6464935</wp:posOffset>
                </wp:positionH>
                <wp:positionV relativeFrom="paragraph">
                  <wp:posOffset>84455</wp:posOffset>
                </wp:positionV>
                <wp:extent cx="220980" cy="1530985"/>
                <wp:effectExtent l="6350" t="635" r="20320" b="11430"/>
                <wp:wrapNone/>
                <wp:docPr id="162" name="直接连接符 162"/>
                <wp:cNvGraphicFramePr/>
                <a:graphic xmlns:a="http://schemas.openxmlformats.org/drawingml/2006/main">
                  <a:graphicData uri="http://schemas.microsoft.com/office/word/2010/wordprocessingShape">
                    <wps:wsp>
                      <wps:cNvCnPr/>
                      <wps:spPr>
                        <a:xfrm flipH="1">
                          <a:off x="7198995" y="1315720"/>
                          <a:ext cx="220980" cy="1530985"/>
                        </a:xfrm>
                        <a:prstGeom prst="line">
                          <a:avLst/>
                        </a:prstGeom>
                        <a:ln w="12700" cap="flat" cmpd="sng">
                          <a:solidFill>
                            <a:srgbClr val="FFC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09.05pt;margin-top:6.65pt;height:120.55pt;width:17.4pt;z-index:251686912;mso-width-relative:page;mso-height-relative:page;" filled="f" stroked="t" coordsize="21600,21600" o:gfxdata="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i5bq3QAAAAwBAAAPAAAA&#10;AAAAAAEAIAAAACIAAABkcnMvZG93bnJldi54bWxQSwECFAAUAAAACACHTuJAEkc/LxACAAAEBAAA&#10;DgAAAAAAAAABACAAAAAsAQAAZHJzL2Uyb0RvYy54bWxQSwUGAAAAAAYABgBZAQAArgUAAAAA&#10;">
                <v:fill on="f" focussize="0,0"/>
                <v:stroke weight="1pt" color="#FFC000" joinstyle="round"/>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6531610</wp:posOffset>
                </wp:positionH>
                <wp:positionV relativeFrom="paragraph">
                  <wp:posOffset>98425</wp:posOffset>
                </wp:positionV>
                <wp:extent cx="161925" cy="1149350"/>
                <wp:effectExtent l="0" t="0" r="0" b="0"/>
                <wp:wrapNone/>
                <wp:docPr id="161" name="直接连接符 161"/>
                <wp:cNvGraphicFramePr/>
                <a:graphic xmlns:a="http://schemas.openxmlformats.org/drawingml/2006/main">
                  <a:graphicData uri="http://schemas.microsoft.com/office/word/2010/wordprocessingShape">
                    <wps:wsp>
                      <wps:cNvCnPr/>
                      <wps:spPr>
                        <a:xfrm flipH="1">
                          <a:off x="7265670" y="1329690"/>
                          <a:ext cx="161925" cy="1149350"/>
                        </a:xfrm>
                        <a:prstGeom prst="line">
                          <a:avLst/>
                        </a:prstGeom>
                        <a:ln>
                          <a:noFill/>
                        </a:ln>
                      </wps:spPr>
                      <wps:bodyPr upright="1"/>
                    </wps:wsp>
                  </a:graphicData>
                </a:graphic>
              </wp:anchor>
            </w:drawing>
          </mc:Choice>
          <mc:Fallback>
            <w:pict>
              <v:line id="_x0000_s1026" o:spid="_x0000_s1026" o:spt="20" style="position:absolute;left:0pt;flip:x;margin-left:514.3pt;margin-top:7.75pt;height:90.5pt;width:12.75pt;z-index:251685888;mso-width-relative:page;mso-height-relative:page;" filled="f" stroked="f" coordsize="21600,21600" o:gfxdata="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xjZAAAADAEAAA8AAAAAAAAAAQAgAAAAIgAAAGRycy9kb3ducmV2LnhtbFBL&#10;AQIUABQAAAAIAIdO4kB6+EbCvAEAAE4DAAAOAAAAAAAAAAEAIAAAACgBAABkcnMvZTJvRG9jLnht&#10;bFBLBQYAAAAABgAGAFkBAABWBQAAAAA=&#10;">
                <v:fill on="f" focussize="0,0"/>
                <v:stroke on="f"/>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3549015</wp:posOffset>
                </wp:positionH>
                <wp:positionV relativeFrom="paragraph">
                  <wp:posOffset>1612265</wp:posOffset>
                </wp:positionV>
                <wp:extent cx="2929255" cy="807085"/>
                <wp:effectExtent l="2540" t="27305" r="1905" b="22860"/>
                <wp:wrapNone/>
                <wp:docPr id="159" name="直接连接符 159"/>
                <wp:cNvGraphicFramePr/>
                <a:graphic xmlns:a="http://schemas.openxmlformats.org/drawingml/2006/main">
                  <a:graphicData uri="http://schemas.microsoft.com/office/word/2010/wordprocessingShape">
                    <wps:wsp>
                      <wps:cNvCnPr/>
                      <wps:spPr>
                        <a:xfrm flipV="1">
                          <a:off x="4283075" y="2843530"/>
                          <a:ext cx="2929255" cy="807085"/>
                        </a:xfrm>
                        <a:prstGeom prst="line">
                          <a:avLst/>
                        </a:prstGeom>
                        <a:ln w="19050" cap="flat" cmpd="sng">
                          <a:solidFill>
                            <a:srgbClr val="FFC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9.45pt;margin-top:126.95pt;height:63.55pt;width:230.65pt;z-index:251683840;mso-width-relative:page;mso-height-relative:page;" filled="f" stroked="t" coordsize="21600,21600" o:gfxdata="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EuNbNoAAAAM&#10;AQAADwAAAAAAAAABACAAAAAiAAAAZHJzL2Rvd25yZXYueG1sUEsBAhQAFAAAAAgAh07iQN/Ty00a&#10;AgAABQQAAA4AAAAAAAAAAQAgAAAAKQEAAGRycy9lMm9Eb2MueG1sUEsFBgAAAAAGAAYAWQEAALUF&#10;AAAAAA==&#10;">
                <v:fill on="f" focussize="0,0"/>
                <v:stroke weight="1.5pt" color="#FFC000" joinstyle="round" endarrow="open"/>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2096770</wp:posOffset>
                </wp:positionH>
                <wp:positionV relativeFrom="paragraph">
                  <wp:posOffset>2477770</wp:posOffset>
                </wp:positionV>
                <wp:extent cx="1073785" cy="186055"/>
                <wp:effectExtent l="0" t="9525" r="12065" b="52070"/>
                <wp:wrapNone/>
                <wp:docPr id="158" name="直接连接符 158"/>
                <wp:cNvGraphicFramePr/>
                <a:graphic xmlns:a="http://schemas.openxmlformats.org/drawingml/2006/main">
                  <a:graphicData uri="http://schemas.microsoft.com/office/word/2010/wordprocessingShape">
                    <wps:wsp>
                      <wps:cNvCnPr/>
                      <wps:spPr>
                        <a:xfrm flipH="1">
                          <a:off x="2830830" y="3709035"/>
                          <a:ext cx="1073785" cy="186055"/>
                        </a:xfrm>
                        <a:prstGeom prst="line">
                          <a:avLst/>
                        </a:prstGeom>
                        <a:ln w="19050" cap="flat" cmpd="sng">
                          <a:solidFill>
                            <a:srgbClr val="FFC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5.1pt;margin-top:195.1pt;height:14.65pt;width:84.55pt;z-index:251682816;mso-width-relative:page;mso-height-relative:page;" filled="f" stroked="t" coordsize="21600,21600" o:gfxdata="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MbK9NgAAAALAQAA&#10;DwAAAAAAAAABACAAAAAiAAAAZHJzL2Rvd25yZXYueG1sUEsBAhQAFAAAAAgAh07iQD3XiVkZAgAA&#10;BQQAAA4AAAAAAAAAAQAgAAAAJwEAAGRycy9lMm9Eb2MueG1sUEsFBgAAAAAGAAYAWQEAALIFAAAA&#10;AA==&#10;">
                <v:fill on="f" focussize="0,0"/>
                <v:stroke weight="1.5pt" color="#FFC000" joinstyle="round" endarrow="open"/>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2496820</wp:posOffset>
                </wp:positionH>
                <wp:positionV relativeFrom="paragraph">
                  <wp:posOffset>2000250</wp:posOffset>
                </wp:positionV>
                <wp:extent cx="657225" cy="279400"/>
                <wp:effectExtent l="4445" t="4445" r="100330" b="135255"/>
                <wp:wrapNone/>
                <wp:docPr id="150" name="矩形标注 150"/>
                <wp:cNvGraphicFramePr/>
                <a:graphic xmlns:a="http://schemas.openxmlformats.org/drawingml/2006/main">
                  <a:graphicData uri="http://schemas.microsoft.com/office/word/2010/wordprocessingShape">
                    <wps:wsp>
                      <wps:cNvSpPr/>
                      <wps:spPr>
                        <a:xfrm>
                          <a:off x="3230880" y="3231515"/>
                          <a:ext cx="657225" cy="279400"/>
                        </a:xfrm>
                        <a:prstGeom prst="wedgeRectCallout">
                          <a:avLst>
                            <a:gd name="adj1" fmla="val 58292"/>
                            <a:gd name="adj2" fmla="val 89319"/>
                          </a:avLst>
                        </a:prstGeom>
                        <a:solidFill>
                          <a:srgbClr val="FFFFFF"/>
                        </a:solidFill>
                        <a:ln w="9525" cap="flat" cmpd="sng">
                          <a:solidFill>
                            <a:srgbClr val="000000"/>
                          </a:solidFill>
                          <a:prstDash val="solid"/>
                          <a:miter/>
                          <a:headEnd type="none" w="med" len="med"/>
                          <a:tailEnd type="none" w="med" len="med"/>
                        </a:ln>
                      </wps:spPr>
                      <wps:txbx>
                        <w:txbxContent>
                          <w:p w14:paraId="0EB584FD">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lang w:val="en-US" w:eastAsia="zh-CN"/>
                              </w:rPr>
                            </w:pPr>
                            <w:r>
                              <w:rPr>
                                <w:rFonts w:hint="eastAsia"/>
                                <w:color w:val="000000"/>
                                <w:lang w:val="en-US" w:eastAsia="zh-CN"/>
                              </w:rPr>
                              <w:t>本项目</w:t>
                            </w:r>
                          </w:p>
                        </w:txbxContent>
                      </wps:txbx>
                      <wps:bodyPr upright="1"/>
                    </wps:wsp>
                  </a:graphicData>
                </a:graphic>
              </wp:anchor>
            </w:drawing>
          </mc:Choice>
          <mc:Fallback>
            <w:pict>
              <v:shape id="_x0000_s1026" o:spid="_x0000_s1026" o:spt="61" type="#_x0000_t61" style="position:absolute;left:0pt;margin-left:196.6pt;margin-top:157.5pt;height:22pt;width:51.75pt;z-index:251674624;mso-width-relative:page;mso-height-relative:page;" fillcolor="#FFFFFF" filled="t" stroked="t" coordsize="21600,21600" o:gfxdata="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lzBvtwAAAALAQAADwAAAAAAAAABACAA&#10;AAAiAAAAZHJzL2Rvd25yZXYueG1sUEsBAhQAFAAAAAgAh07iQGb6MLhCAgAAmwQAAA4AAAAAAAAA&#10;AQAgAAAAKwEAAGRycy9lMm9Eb2MueG1sUEsFBgAAAAAGAAYAWQEAAN8FAAAAAA==&#10;" adj="23391,30093">
                <v:fill on="t" focussize="0,0"/>
                <v:stroke color="#000000" joinstyle="miter"/>
                <v:imagedata o:title=""/>
                <o:lock v:ext="edit" aspectratio="f"/>
                <v:textbox>
                  <w:txbxContent>
                    <w:p w14:paraId="0EB584FD">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lang w:val="en-US" w:eastAsia="zh-CN"/>
                        </w:rPr>
                      </w:pPr>
                      <w:r>
                        <w:rPr>
                          <w:rFonts w:hint="eastAsia"/>
                          <w:color w:val="000000"/>
                          <w:lang w:val="en-US" w:eastAsia="zh-CN"/>
                        </w:rPr>
                        <w:t>本项目</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3510280</wp:posOffset>
                </wp:positionH>
                <wp:positionV relativeFrom="paragraph">
                  <wp:posOffset>2426335</wp:posOffset>
                </wp:positionV>
                <wp:extent cx="19050" cy="97790"/>
                <wp:effectExtent l="9525" t="1905" r="9525" b="14605"/>
                <wp:wrapNone/>
                <wp:docPr id="149" name="直接连接符 149"/>
                <wp:cNvGraphicFramePr/>
                <a:graphic xmlns:a="http://schemas.openxmlformats.org/drawingml/2006/main">
                  <a:graphicData uri="http://schemas.microsoft.com/office/word/2010/wordprocessingShape">
                    <wps:wsp>
                      <wps:cNvCnPr/>
                      <wps:spPr>
                        <a:xfrm flipH="1">
                          <a:off x="4244340" y="3657600"/>
                          <a:ext cx="19050" cy="9779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76.4pt;margin-top:191.05pt;height:7.7pt;width:1.5pt;z-index:251673600;mso-width-relative:page;mso-height-relative:page;" filled="f" stroked="t" coordsize="21600,21600" o:gfxdata="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Qay12QAAAAsBAAAPAAAAAAAAAAEA&#10;IAAAACIAAABkcnMvZG93bnJldi54bWxQSwECFAAUAAAACACHTuJAGn50tw4CAAABBAAADgAAAAAA&#10;AAABACAAAAAoAQAAZHJzL2Uyb0RvYy54bWxQSwUGAAAAAAYABgBZAQAAqAUAAAAA&#10;">
                <v:fill on="f" focussize="0,0"/>
                <v:stroke weight="1.5pt" color="#FF0000" joinstyle="round"/>
                <v:imagedata o:title=""/>
                <o:lock v:ext="edit" aspectratio="f"/>
              </v:lin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3159760</wp:posOffset>
                </wp:positionH>
                <wp:positionV relativeFrom="paragraph">
                  <wp:posOffset>2479675</wp:posOffset>
                </wp:positionV>
                <wp:extent cx="375285" cy="48895"/>
                <wp:effectExtent l="1270" t="9525" r="4445" b="17780"/>
                <wp:wrapNone/>
                <wp:docPr id="148" name="直接连接符 148"/>
                <wp:cNvGraphicFramePr/>
                <a:graphic xmlns:a="http://schemas.openxmlformats.org/drawingml/2006/main">
                  <a:graphicData uri="http://schemas.microsoft.com/office/word/2010/wordprocessingShape">
                    <wps:wsp>
                      <wps:cNvCnPr/>
                      <wps:spPr>
                        <a:xfrm>
                          <a:off x="3893820" y="3710940"/>
                          <a:ext cx="375285" cy="48895"/>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8.8pt;margin-top:195.25pt;height:3.85pt;width:29.55pt;z-index:251672576;mso-width-relative:page;mso-height-relative:page;" filled="f" stroked="t" coordsize="21600,21600" o:gfxdata="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gPnW9sAAAALAQAADwAAAAAAAAABACAAAAAi&#10;AAAAZHJzL2Rvd25yZXYueG1sUEsBAhQAFAAAAAgAh07iQHaoqLcHAgAA+AMAAA4AAAAAAAAAAQAg&#10;AAAAKgEAAGRycy9lMm9Eb2MueG1sUEsFBgAAAAAGAAYAWQEAAKMFAAAAAA==&#10;">
                <v:fill on="f" focussize="0,0"/>
                <v:stroke weight="1.5pt" color="#FF0000" joinstyle="round"/>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3181985</wp:posOffset>
                </wp:positionH>
                <wp:positionV relativeFrom="paragraph">
                  <wp:posOffset>2373630</wp:posOffset>
                </wp:positionV>
                <wp:extent cx="362585" cy="41275"/>
                <wp:effectExtent l="1270" t="9525" r="17145" b="25400"/>
                <wp:wrapNone/>
                <wp:docPr id="147" name="直接连接符 147"/>
                <wp:cNvGraphicFramePr/>
                <a:graphic xmlns:a="http://schemas.openxmlformats.org/drawingml/2006/main">
                  <a:graphicData uri="http://schemas.microsoft.com/office/word/2010/wordprocessingShape">
                    <wps:wsp>
                      <wps:cNvCnPr/>
                      <wps:spPr>
                        <a:xfrm>
                          <a:off x="3916045" y="3604895"/>
                          <a:ext cx="362585" cy="41275"/>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0.55pt;margin-top:186.9pt;height:3.25pt;width:28.55pt;z-index:251671552;mso-width-relative:page;mso-height-relative:page;" filled="f" stroked="t" coordsize="21600,21600" o:gfxdata="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wU1yDaAAAACwEAAA8AAAAAAAAAAQAgAAAA&#10;IgAAAGRycy9kb3ducmV2LnhtbFBLAQIUABQAAAAIAIdO4kChGlIqCQIAAPgDAAAOAAAAAAAAAAEA&#10;IAAAACkBAABkcnMvZTJvRG9jLnhtbFBLBQYAAAAABgAGAFkBAACkBQAAAAA=&#10;">
                <v:fill on="f" focussize="0,0"/>
                <v:stroke weight="1.5pt" color="#FF0000" joinstyle="round"/>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3174365</wp:posOffset>
                </wp:positionH>
                <wp:positionV relativeFrom="paragraph">
                  <wp:posOffset>2369185</wp:posOffset>
                </wp:positionV>
                <wp:extent cx="27305" cy="114300"/>
                <wp:effectExtent l="9525" t="1905" r="20320" b="17145"/>
                <wp:wrapNone/>
                <wp:docPr id="146" name="直接连接符 146"/>
                <wp:cNvGraphicFramePr/>
                <a:graphic xmlns:a="http://schemas.openxmlformats.org/drawingml/2006/main">
                  <a:graphicData uri="http://schemas.microsoft.com/office/word/2010/wordprocessingShape">
                    <wps:wsp>
                      <wps:cNvCnPr/>
                      <wps:spPr>
                        <a:xfrm flipH="1">
                          <a:off x="3908425" y="3600450"/>
                          <a:ext cx="27305" cy="11430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49.95pt;margin-top:186.55pt;height:9pt;width:2.15pt;z-index:251670528;mso-width-relative:page;mso-height-relative:page;" filled="f" stroked="t" coordsize="21600,21600" o:gfxdata="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GU6jbAAAACwEAAA8AAAAA&#10;AAAAAQAgAAAAIgAAAGRycy9kb3ducmV2LnhtbFBLAQIUABQAAAAIAIdO4kBlnoFbEQIAAAIEAAAO&#10;AAAAAAAAAAEAIAAAACoBAABkcnMvZTJvRG9jLnhtbFBLBQYAAAAABgAGAFkBAACtBQAAAAA=&#10;">
                <v:fill on="f" focussize="0,0"/>
                <v:stroke weight="1.5pt" color="#FF0000" joinstyle="round"/>
                <v:imagedata o:title=""/>
                <o:lock v:ext="edit" aspectratio="f"/>
              </v:line>
            </w:pict>
          </mc:Fallback>
        </mc:AlternateContent>
      </w:r>
    </w:p>
    <w:p w14:paraId="6F973BB2">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color w:val="auto"/>
          <w:sz w:val="21"/>
        </w:rPr>
        <mc:AlternateContent>
          <mc:Choice Requires="wps">
            <w:drawing>
              <wp:anchor distT="0" distB="0" distL="114300" distR="114300" simplePos="0" relativeHeight="251748352" behindDoc="0" locked="0" layoutInCell="1" allowOverlap="1">
                <wp:simplePos x="0" y="0"/>
                <wp:positionH relativeFrom="column">
                  <wp:posOffset>2865755</wp:posOffset>
                </wp:positionH>
                <wp:positionV relativeFrom="paragraph">
                  <wp:posOffset>4424680</wp:posOffset>
                </wp:positionV>
                <wp:extent cx="830580" cy="13970"/>
                <wp:effectExtent l="0" t="0" r="0" b="0"/>
                <wp:wrapNone/>
                <wp:docPr id="247" name="直接连接符 247"/>
                <wp:cNvGraphicFramePr/>
                <a:graphic xmlns:a="http://schemas.openxmlformats.org/drawingml/2006/main">
                  <a:graphicData uri="http://schemas.microsoft.com/office/word/2010/wordprocessingShape">
                    <wps:wsp>
                      <wps:cNvCnPr/>
                      <wps:spPr>
                        <a:xfrm>
                          <a:off x="0" y="0"/>
                          <a:ext cx="830580" cy="13970"/>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5.65pt;margin-top:348.4pt;height:1.1pt;width:65.4pt;z-index:251748352;mso-width-relative:page;mso-height-relative:page;" filled="f" stroked="t" coordsize="21600,21600" o:gfxdata="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D&#10;+Fe22wAAAAsBAAAPAAAAAAAAAAEAIAAAACIAAABkcnMvZG93bnJldi54bWxQSwECFAAUAAAACACH&#10;TuJA1nSKyegBAAC5AwAADgAAAAAAAAABACAAAAAqAQAAZHJzL2Uyb0RvYy54bWxQSwUGAAAAAAYA&#10;BgBZAQAAhAUAAAAA&#10;">
                <v:fill on="f" focussize="0,0"/>
                <v:stroke weight="1.5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47328" behindDoc="0" locked="0" layoutInCell="1" allowOverlap="1">
                <wp:simplePos x="0" y="0"/>
                <wp:positionH relativeFrom="column">
                  <wp:posOffset>3688080</wp:posOffset>
                </wp:positionH>
                <wp:positionV relativeFrom="paragraph">
                  <wp:posOffset>4102735</wp:posOffset>
                </wp:positionV>
                <wp:extent cx="11430" cy="343535"/>
                <wp:effectExtent l="6350" t="0" r="20320" b="18415"/>
                <wp:wrapNone/>
                <wp:docPr id="246" name="直接连接符 246"/>
                <wp:cNvGraphicFramePr/>
                <a:graphic xmlns:a="http://schemas.openxmlformats.org/drawingml/2006/main">
                  <a:graphicData uri="http://schemas.microsoft.com/office/word/2010/wordprocessingShape">
                    <wps:wsp>
                      <wps:cNvCnPr/>
                      <wps:spPr>
                        <a:xfrm flipH="1">
                          <a:off x="0" y="0"/>
                          <a:ext cx="11430" cy="3435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90.4pt;margin-top:323.05pt;height:27.05pt;width:0.9pt;z-index:251747328;mso-width-relative:page;mso-height-relative:page;" filled="f" stroked="t" coordsize="21600,21600" o:gfxdata="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FkH0NgAAAALAQAADwAAAAAAAAABACAAAAAiAAAAZHJzL2Rvd25yZXYueG1sUEsBAhQAFAAA&#10;AAgAh07iQGpd1JbvAQAAwwMAAA4AAAAAAAAAAQAgAAAAJwEAAGRycy9lMm9Eb2MueG1sUEsFBgAA&#10;AAAGAAYAWQEAAIgFAAAAAA==&#10;">
                <v:fill on="f" focussize="0,0"/>
                <v:stroke weight="1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39136" behindDoc="0" locked="0" layoutInCell="1" allowOverlap="1">
                <wp:simplePos x="0" y="0"/>
                <wp:positionH relativeFrom="column">
                  <wp:posOffset>3065780</wp:posOffset>
                </wp:positionH>
                <wp:positionV relativeFrom="paragraph">
                  <wp:posOffset>4126865</wp:posOffset>
                </wp:positionV>
                <wp:extent cx="617855" cy="276225"/>
                <wp:effectExtent l="0" t="0" r="0" b="0"/>
                <wp:wrapNone/>
                <wp:docPr id="219" name="文本框 219"/>
                <wp:cNvGraphicFramePr/>
                <a:graphic xmlns:a="http://schemas.openxmlformats.org/drawingml/2006/main">
                  <a:graphicData uri="http://schemas.microsoft.com/office/word/2010/wordprocessingShape">
                    <wps:wsp>
                      <wps:cNvSpPr txBox="1"/>
                      <wps:spPr>
                        <a:xfrm>
                          <a:off x="3926840" y="4901565"/>
                          <a:ext cx="617855" cy="276225"/>
                        </a:xfrm>
                        <a:prstGeom prst="rect">
                          <a:avLst/>
                        </a:prstGeom>
                        <a:noFill/>
                        <a:ln>
                          <a:noFill/>
                        </a:ln>
                      </wps:spPr>
                      <wps:txbx>
                        <w:txbxContent>
                          <w:p w14:paraId="638169C4">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脱包间</w:t>
                            </w:r>
                          </w:p>
                        </w:txbxContent>
                      </wps:txbx>
                      <wps:bodyPr upright="1"/>
                    </wps:wsp>
                  </a:graphicData>
                </a:graphic>
              </wp:anchor>
            </w:drawing>
          </mc:Choice>
          <mc:Fallback>
            <w:pict>
              <v:shape id="_x0000_s1026" o:spid="_x0000_s1026" o:spt="202" type="#_x0000_t202" style="position:absolute;left:0pt;margin-left:241.4pt;margin-top:324.95pt;height:21.75pt;width:48.65pt;z-index:251739136;mso-width-relative:page;mso-height-relative:page;" filled="f" stroked="f" coordsize="21600,21600" o:gfxdata="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AxpvZAAAACwEAAA8AAAAAAAAAAQAgAAAAIgAAAGRycy9kb3ducmV2LnhtbFBL&#10;AQIUABQAAAAIAIdO4kCB8aSCvAEAAF0DAAAOAAAAAAAAAAEAIAAAACgBAABkcnMvZTJvRG9jLnht&#10;bFBLBQYAAAAABgAGAFkBAABWBQAAAAA=&#10;">
                <v:fill on="f" focussize="0,0"/>
                <v:stroke on="f"/>
                <v:imagedata o:title=""/>
                <o:lock v:ext="edit" aspectratio="f"/>
                <v:textbox>
                  <w:txbxContent>
                    <w:p w14:paraId="638169C4">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脱包间</w:t>
                      </w:r>
                    </w:p>
                  </w:txbxContent>
                </v:textbox>
              </v:shape>
            </w:pict>
          </mc:Fallback>
        </mc:AlternateContent>
      </w:r>
      <w:r>
        <w:rPr>
          <w:color w:val="auto"/>
          <w:sz w:val="21"/>
        </w:rPr>
        <mc:AlternateContent>
          <mc:Choice Requires="wps">
            <w:drawing>
              <wp:anchor distT="0" distB="0" distL="114300" distR="114300" simplePos="0" relativeHeight="251746304" behindDoc="0" locked="0" layoutInCell="1" allowOverlap="1">
                <wp:simplePos x="0" y="0"/>
                <wp:positionH relativeFrom="column">
                  <wp:posOffset>2856230</wp:posOffset>
                </wp:positionH>
                <wp:positionV relativeFrom="paragraph">
                  <wp:posOffset>2752090</wp:posOffset>
                </wp:positionV>
                <wp:extent cx="24130" cy="2007870"/>
                <wp:effectExtent l="6350" t="0" r="7620" b="11430"/>
                <wp:wrapNone/>
                <wp:docPr id="245" name="直接连接符 245"/>
                <wp:cNvGraphicFramePr/>
                <a:graphic xmlns:a="http://schemas.openxmlformats.org/drawingml/2006/main">
                  <a:graphicData uri="http://schemas.microsoft.com/office/word/2010/wordprocessingShape">
                    <wps:wsp>
                      <wps:cNvCnPr/>
                      <wps:spPr>
                        <a:xfrm flipH="1">
                          <a:off x="0" y="0"/>
                          <a:ext cx="24130" cy="20078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24.9pt;margin-top:216.7pt;height:158.1pt;width:1.9pt;z-index:251746304;mso-width-relative:page;mso-height-relative:page;" filled="f" stroked="t" coordsize="21600,21600" o:gfxdata="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ArAH9kAAAALAQAADwAAAAAAAAABACAAAAAiAAAAZHJzL2Rvd25yZXYueG1sUEsBAhQA&#10;FAAAAAgAh07iQON/N+DxAQAAxAMAAA4AAAAAAAAAAQAgAAAAKAEAAGRycy9lMm9Eb2MueG1sUEsF&#10;BgAAAAAGAAYAWQEAAIsFAAAAAA==&#10;">
                <v:fill on="f" focussize="0,0"/>
                <v:stroke weight="1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45280" behindDoc="0" locked="0" layoutInCell="1" allowOverlap="1">
                <wp:simplePos x="0" y="0"/>
                <wp:positionH relativeFrom="column">
                  <wp:posOffset>1969135</wp:posOffset>
                </wp:positionH>
                <wp:positionV relativeFrom="paragraph">
                  <wp:posOffset>4749800</wp:posOffset>
                </wp:positionV>
                <wp:extent cx="876935" cy="8890"/>
                <wp:effectExtent l="0" t="0" r="0" b="0"/>
                <wp:wrapNone/>
                <wp:docPr id="244" name="直接连接符 244"/>
                <wp:cNvGraphicFramePr/>
                <a:graphic xmlns:a="http://schemas.openxmlformats.org/drawingml/2006/main">
                  <a:graphicData uri="http://schemas.microsoft.com/office/word/2010/wordprocessingShape">
                    <wps:wsp>
                      <wps:cNvCnPr/>
                      <wps:spPr>
                        <a:xfrm>
                          <a:off x="0" y="0"/>
                          <a:ext cx="876935" cy="8890"/>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5.05pt;margin-top:374pt;height:0.7pt;width:69.05pt;z-index:251745280;mso-width-relative:page;mso-height-relative:page;" filled="f" stroked="t" coordsize="21600,21600" o:gfxdata="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6sre2gAAAAsBAAAPAAAAAAAAAAEAIAAAACIAAABkcnMvZG93bnJldi54bWxQSwECFAAUAAAACACH&#10;TuJA3fsSgOkBAAC4AwAADgAAAAAAAAABACAAAAApAQAAZHJzL2Uyb0RvYy54bWxQSwUGAAAAAAYA&#10;BgBZAQAAhAUAAAAA&#10;">
                <v:fill on="f" focussize="0,0"/>
                <v:stroke weight="1.5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44256" behindDoc="0" locked="0" layoutInCell="1" allowOverlap="1">
                <wp:simplePos x="0" y="0"/>
                <wp:positionH relativeFrom="column">
                  <wp:posOffset>1973580</wp:posOffset>
                </wp:positionH>
                <wp:positionV relativeFrom="paragraph">
                  <wp:posOffset>2750820</wp:posOffset>
                </wp:positionV>
                <wp:extent cx="24130" cy="2007870"/>
                <wp:effectExtent l="6350" t="0" r="7620" b="11430"/>
                <wp:wrapNone/>
                <wp:docPr id="243" name="直接连接符 243"/>
                <wp:cNvGraphicFramePr/>
                <a:graphic xmlns:a="http://schemas.openxmlformats.org/drawingml/2006/main">
                  <a:graphicData uri="http://schemas.microsoft.com/office/word/2010/wordprocessingShape">
                    <wps:wsp>
                      <wps:cNvCnPr/>
                      <wps:spPr>
                        <a:xfrm flipH="1">
                          <a:off x="2691765" y="3557270"/>
                          <a:ext cx="24130" cy="20078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55.4pt;margin-top:216.6pt;height:158.1pt;width:1.9pt;z-index:251744256;mso-width-relative:page;mso-height-relative:page;" filled="f" stroked="t" coordsize="21600,21600" o:gfxdata="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r6ux2AAAAAsBAAAPAAAAAAAAAAEAIAAAACIAAABkcnMvZG93bnJl&#10;di54bWxQSwECFAAUAAAACACHTuJA9DDvyv0BAADQAwAADgAAAAAAAAABACAAAAAnAQAAZHJzL2Uy&#10;b0RvYy54bWxQSwUGAAAAAAYABgBZAQAAlgUAAAAA&#10;">
                <v:fill on="f" focussize="0,0"/>
                <v:stroke weight="1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43232" behindDoc="0" locked="0" layoutInCell="1" allowOverlap="1">
                <wp:simplePos x="0" y="0"/>
                <wp:positionH relativeFrom="column">
                  <wp:posOffset>1094105</wp:posOffset>
                </wp:positionH>
                <wp:positionV relativeFrom="paragraph">
                  <wp:posOffset>4406900</wp:posOffset>
                </wp:positionV>
                <wp:extent cx="876935" cy="8890"/>
                <wp:effectExtent l="0" t="0" r="0" b="0"/>
                <wp:wrapNone/>
                <wp:docPr id="241" name="直接连接符 241"/>
                <wp:cNvGraphicFramePr/>
                <a:graphic xmlns:a="http://schemas.openxmlformats.org/drawingml/2006/main">
                  <a:graphicData uri="http://schemas.microsoft.com/office/word/2010/wordprocessingShape">
                    <wps:wsp>
                      <wps:cNvCnPr/>
                      <wps:spPr>
                        <a:xfrm>
                          <a:off x="1828165" y="5213350"/>
                          <a:ext cx="876935" cy="8890"/>
                        </a:xfrm>
                        <a:prstGeom prst="line">
                          <a:avLst/>
                        </a:prstGeom>
                        <a:ln w="190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6.15pt;margin-top:347pt;height:0.7pt;width:69.05pt;z-index:251743232;mso-width-relative:page;mso-height-relative:page;" filled="f" stroked="t" coordsize="21600,21600" o:gfxdata="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PGnbNsAAAALAQAADwAAAAAAAAABACAAAAAiAAAAZHJzL2Rvd25yZXYueG1s&#10;UEsBAhQAFAAAAAgAh07iQMTANY31AQAAxAMAAA4AAAAAAAAAAQAgAAAAKgEAAGRycy9lMm9Eb2Mu&#10;eG1sUEsFBgAAAAAGAAYAWQEAAJEFAAAAAA==&#10;">
                <v:fill on="f" focussize="0,0"/>
                <v:stroke weight="1.5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30944" behindDoc="0" locked="0" layoutInCell="1" allowOverlap="1">
                <wp:simplePos x="0" y="0"/>
                <wp:positionH relativeFrom="column">
                  <wp:posOffset>4878705</wp:posOffset>
                </wp:positionH>
                <wp:positionV relativeFrom="paragraph">
                  <wp:posOffset>3298825</wp:posOffset>
                </wp:positionV>
                <wp:extent cx="970915" cy="208280"/>
                <wp:effectExtent l="0" t="0" r="0" b="0"/>
                <wp:wrapNone/>
                <wp:docPr id="210" name="文本框 210"/>
                <wp:cNvGraphicFramePr/>
                <a:graphic xmlns:a="http://schemas.openxmlformats.org/drawingml/2006/main">
                  <a:graphicData uri="http://schemas.microsoft.com/office/word/2010/wordprocessingShape">
                    <wps:wsp>
                      <wps:cNvSpPr txBox="1"/>
                      <wps:spPr>
                        <a:xfrm>
                          <a:off x="5503545" y="3887470"/>
                          <a:ext cx="970915" cy="208280"/>
                        </a:xfrm>
                        <a:prstGeom prst="rect">
                          <a:avLst/>
                        </a:prstGeom>
                        <a:noFill/>
                        <a:ln>
                          <a:noFill/>
                        </a:ln>
                      </wps:spPr>
                      <wps:txbx>
                        <w:txbxContent>
                          <w:p w14:paraId="5144B6E4">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原料配比车间</w:t>
                            </w:r>
                          </w:p>
                        </w:txbxContent>
                      </wps:txbx>
                      <wps:bodyPr upright="1"/>
                    </wps:wsp>
                  </a:graphicData>
                </a:graphic>
              </wp:anchor>
            </w:drawing>
          </mc:Choice>
          <mc:Fallback>
            <w:pict>
              <v:shape id="_x0000_s1026" o:spid="_x0000_s1026" o:spt="202" type="#_x0000_t202" style="position:absolute;left:0pt;margin-left:384.15pt;margin-top:259.75pt;height:16.4pt;width:76.45pt;z-index:251730944;mso-width-relative:page;mso-height-relative:page;" filled="f" stroked="f" coordsize="21600,21600" o:gfxdata="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21j22AAAAAsBAAAPAAAAAAAAAAEAIAAAACIAAABkcnMvZG93bnJldi54bWxQSwEC&#10;FAAUAAAACACHTuJArzuDxbsBAABdAwAADgAAAAAAAAABACAAAAAnAQAAZHJzL2Uyb0RvYy54bWxQ&#10;SwUGAAAAAAYABgBZAQAAVAUAAAAA&#10;">
                <v:fill on="f" focussize="0,0"/>
                <v:stroke on="f"/>
                <v:imagedata o:title=""/>
                <o:lock v:ext="edit" aspectratio="f"/>
                <v:textbox>
                  <w:txbxContent>
                    <w:p w14:paraId="5144B6E4">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原料配比车间</w:t>
                      </w:r>
                    </w:p>
                  </w:txbxContent>
                </v:textbox>
              </v:shape>
            </w:pict>
          </mc:Fallback>
        </mc:AlternateContent>
      </w:r>
      <w:r>
        <w:rPr>
          <w:color w:val="auto"/>
          <w:sz w:val="21"/>
        </w:rPr>
        <w:drawing>
          <wp:anchor distT="0" distB="0" distL="114300" distR="114300" simplePos="0" relativeHeight="251742208" behindDoc="0" locked="0" layoutInCell="1" allowOverlap="1">
            <wp:simplePos x="0" y="0"/>
            <wp:positionH relativeFrom="column">
              <wp:posOffset>8163560</wp:posOffset>
            </wp:positionH>
            <wp:positionV relativeFrom="paragraph">
              <wp:posOffset>179070</wp:posOffset>
            </wp:positionV>
            <wp:extent cx="711835" cy="884555"/>
            <wp:effectExtent l="0" t="0" r="12065" b="10795"/>
            <wp:wrapNone/>
            <wp:docPr id="239" name="图片 2"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 descr="beb3229739230dfc33cf98945e5e1f0"/>
                    <pic:cNvPicPr>
                      <a:picLocks noChangeAspect="1"/>
                    </pic:cNvPicPr>
                  </pic:nvPicPr>
                  <pic:blipFill>
                    <a:blip r:embed="rId21"/>
                    <a:stretch>
                      <a:fillRect/>
                    </a:stretch>
                  </pic:blipFill>
                  <pic:spPr>
                    <a:xfrm>
                      <a:off x="0" y="0"/>
                      <a:ext cx="711835" cy="884555"/>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727872" behindDoc="0" locked="0" layoutInCell="1" allowOverlap="1">
                <wp:simplePos x="0" y="0"/>
                <wp:positionH relativeFrom="column">
                  <wp:posOffset>1796415</wp:posOffset>
                </wp:positionH>
                <wp:positionV relativeFrom="paragraph">
                  <wp:posOffset>4829175</wp:posOffset>
                </wp:positionV>
                <wp:extent cx="129540" cy="133350"/>
                <wp:effectExtent l="4445" t="4445" r="18415" b="14605"/>
                <wp:wrapNone/>
                <wp:docPr id="207" name="椭圆 207"/>
                <wp:cNvGraphicFramePr/>
                <a:graphic xmlns:a="http://schemas.openxmlformats.org/drawingml/2006/main">
                  <a:graphicData uri="http://schemas.microsoft.com/office/word/2010/wordprocessingShape">
                    <wps:wsp>
                      <wps:cNvSpPr/>
                      <wps:spPr>
                        <a:xfrm>
                          <a:off x="1149350" y="2082800"/>
                          <a:ext cx="129540" cy="13335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41.45pt;margin-top:380.25pt;height:10.5pt;width:10.2pt;z-index:251727872;mso-width-relative:page;mso-height-relative:page;" filled="f" stroked="t" coordsize="21600,21600" o:gfxdata="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CyJ87ZAAAACwEAAA8AAAAAAAAAAQAgAAAAIgAAAGRycy9kb3du&#10;cmV2LnhtbFBLAQIUABQAAAAIAIdO4kAO6hAc/gEAAP0DAAAOAAAAAAAAAAEAIAAAACgBAABkcnMv&#10;ZTJvRG9jLnhtbFBLBQYAAAAABgAGAFkBAACYBQAAAAA=&#10;">
                <v:fill on="f" focussize="0,0"/>
                <v:stroke color="#000000" joinstyle="round"/>
                <v:imagedata o:title=""/>
                <o:lock v:ext="edit" aspectratio="f"/>
              </v:shape>
            </w:pict>
          </mc:Fallback>
        </mc:AlternateContent>
      </w:r>
      <w:r>
        <w:rPr>
          <w:color w:val="auto"/>
          <w:sz w:val="21"/>
        </w:rPr>
        <mc:AlternateContent>
          <mc:Choice Requires="wps">
            <w:drawing>
              <wp:anchor distT="0" distB="0" distL="114300" distR="114300" simplePos="0" relativeHeight="251728896" behindDoc="0" locked="0" layoutInCell="1" allowOverlap="1">
                <wp:simplePos x="0" y="0"/>
                <wp:positionH relativeFrom="column">
                  <wp:posOffset>1261745</wp:posOffset>
                </wp:positionH>
                <wp:positionV relativeFrom="paragraph">
                  <wp:posOffset>4962525</wp:posOffset>
                </wp:positionV>
                <wp:extent cx="389255" cy="325755"/>
                <wp:effectExtent l="4445" t="113030" r="215900" b="18415"/>
                <wp:wrapNone/>
                <wp:docPr id="208" name="矩形标注 208"/>
                <wp:cNvGraphicFramePr/>
                <a:graphic xmlns:a="http://schemas.openxmlformats.org/drawingml/2006/main">
                  <a:graphicData uri="http://schemas.microsoft.com/office/word/2010/wordprocessingShape">
                    <wps:wsp>
                      <wps:cNvSpPr/>
                      <wps:spPr>
                        <a:xfrm>
                          <a:off x="824230" y="1682750"/>
                          <a:ext cx="389255" cy="325755"/>
                        </a:xfrm>
                        <a:prstGeom prst="wedgeRectCallout">
                          <a:avLst>
                            <a:gd name="adj1" fmla="val 97634"/>
                            <a:gd name="adj2" fmla="val -76510"/>
                          </a:avLst>
                        </a:prstGeom>
                        <a:noFill/>
                        <a:ln w="9525" cap="flat" cmpd="sng">
                          <a:solidFill>
                            <a:srgbClr val="000000"/>
                          </a:solidFill>
                          <a:prstDash val="solid"/>
                          <a:miter/>
                          <a:headEnd type="none" w="med" len="med"/>
                          <a:tailEnd type="none" w="med" len="med"/>
                        </a:ln>
                      </wps:spPr>
                      <wps:txbx>
                        <w:txbxContent>
                          <w:p w14:paraId="4CFC9440">
                            <w:pPr>
                              <w:rPr>
                                <w:rFonts w:hint="default"/>
                                <w:lang w:val="en-US"/>
                              </w:rPr>
                            </w:pPr>
                            <w:r>
                              <w:rPr>
                                <w:rFonts w:hint="eastAsia" w:ascii="Times New Roman" w:hAnsi="Times New Roman" w:cs="Times New Roman"/>
                                <w:sz w:val="18"/>
                                <w:szCs w:val="18"/>
                                <w:lang w:val="en-US" w:eastAsia="zh-CN"/>
                              </w:rPr>
                              <w:t>G1</w:t>
                            </w:r>
                          </w:p>
                        </w:txbxContent>
                      </wps:txbx>
                      <wps:bodyPr upright="1"/>
                    </wps:wsp>
                  </a:graphicData>
                </a:graphic>
              </wp:anchor>
            </w:drawing>
          </mc:Choice>
          <mc:Fallback>
            <w:pict>
              <v:shape id="_x0000_s1026" o:spid="_x0000_s1026" o:spt="61" type="#_x0000_t61" style="position:absolute;left:0pt;margin-left:99.35pt;margin-top:390.75pt;height:25.65pt;width:30.65pt;z-index:251728896;mso-width-relative:page;mso-height-relative:page;" filled="f" stroked="t" coordsize="21600,21600" o:gfxdata="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HilwNgAAAALAQAADwAAAAAAAAABACAAAAAiAAAA&#10;ZHJzL2Rvd25yZXYueG1sUEsBAhQAFAAAAAgAh07iQO/jol9AAgAAcgQAAA4AAAAAAAAAAQAgAAAA&#10;JwEAAGRycy9lMm9Eb2MueG1sUEsFBgAAAAAGAAYAWQEAANkFAAAAAA==&#10;" adj="31889,-5726">
                <v:fill on="f" focussize="0,0"/>
                <v:stroke color="#000000" joinstyle="miter"/>
                <v:imagedata o:title=""/>
                <o:lock v:ext="edit" aspectratio="f"/>
                <v:textbox>
                  <w:txbxContent>
                    <w:p w14:paraId="4CFC9440">
                      <w:pPr>
                        <w:rPr>
                          <w:rFonts w:hint="default"/>
                          <w:lang w:val="en-US"/>
                        </w:rPr>
                      </w:pPr>
                      <w:r>
                        <w:rPr>
                          <w:rFonts w:hint="eastAsia" w:ascii="Times New Roman" w:hAnsi="Times New Roman" w:cs="Times New Roman"/>
                          <w:sz w:val="18"/>
                          <w:szCs w:val="18"/>
                          <w:lang w:val="en-US" w:eastAsia="zh-CN"/>
                        </w:rPr>
                        <w:t>G1</w:t>
                      </w:r>
                    </w:p>
                  </w:txbxContent>
                </v:textbox>
              </v:shape>
            </w:pict>
          </mc:Fallback>
        </mc:AlternateContent>
      </w:r>
      <w:r>
        <w:rPr>
          <w:color w:val="auto"/>
          <w:sz w:val="21"/>
        </w:rPr>
        <mc:AlternateContent>
          <mc:Choice Requires="wps">
            <w:drawing>
              <wp:anchor distT="0" distB="0" distL="114300" distR="114300" simplePos="0" relativeHeight="251741184" behindDoc="0" locked="0" layoutInCell="1" allowOverlap="1">
                <wp:simplePos x="0" y="0"/>
                <wp:positionH relativeFrom="column">
                  <wp:posOffset>8107045</wp:posOffset>
                </wp:positionH>
                <wp:positionV relativeFrom="paragraph">
                  <wp:posOffset>4982845</wp:posOffset>
                </wp:positionV>
                <wp:extent cx="889635" cy="325755"/>
                <wp:effectExtent l="35560" t="5080" r="8255" b="126365"/>
                <wp:wrapNone/>
                <wp:docPr id="222" name="矩形标注 222"/>
                <wp:cNvGraphicFramePr/>
                <a:graphic xmlns:a="http://schemas.openxmlformats.org/drawingml/2006/main">
                  <a:graphicData uri="http://schemas.microsoft.com/office/word/2010/wordprocessingShape">
                    <wps:wsp>
                      <wps:cNvSpPr/>
                      <wps:spPr>
                        <a:xfrm>
                          <a:off x="8841105" y="5789295"/>
                          <a:ext cx="889635" cy="325755"/>
                        </a:xfrm>
                        <a:prstGeom prst="wedgeRectCallout">
                          <a:avLst>
                            <a:gd name="adj1" fmla="val -50847"/>
                            <a:gd name="adj2" fmla="val 80597"/>
                          </a:avLst>
                        </a:prstGeom>
                        <a:noFill/>
                        <a:ln w="9525" cap="flat" cmpd="sng">
                          <a:solidFill>
                            <a:srgbClr val="000000"/>
                          </a:solidFill>
                          <a:prstDash val="solid"/>
                          <a:miter/>
                          <a:headEnd type="none" w="med" len="med"/>
                          <a:tailEnd type="none" w="med" len="med"/>
                        </a:ln>
                      </wps:spPr>
                      <wps:txbx>
                        <w:txbxContent>
                          <w:p w14:paraId="3B50C048">
                            <w:pPr>
                              <w:rPr>
                                <w:rFonts w:hint="default"/>
                                <w:lang w:val="en-US"/>
                              </w:rPr>
                            </w:pPr>
                            <w:r>
                              <w:rPr>
                                <w:rFonts w:hint="eastAsia" w:ascii="Times New Roman" w:hAnsi="Times New Roman" w:cs="Times New Roman"/>
                                <w:sz w:val="18"/>
                                <w:szCs w:val="18"/>
                                <w:lang w:val="en-US" w:eastAsia="zh-CN"/>
                              </w:rPr>
                              <w:t>危废暂存间</w:t>
                            </w:r>
                          </w:p>
                        </w:txbxContent>
                      </wps:txbx>
                      <wps:bodyPr upright="1"/>
                    </wps:wsp>
                  </a:graphicData>
                </a:graphic>
              </wp:anchor>
            </w:drawing>
          </mc:Choice>
          <mc:Fallback>
            <w:pict>
              <v:shape id="_x0000_s1026" o:spid="_x0000_s1026" o:spt="61" type="#_x0000_t61" style="position:absolute;left:0pt;margin-left:638.35pt;margin-top:392.35pt;height:25.65pt;width:70.05pt;z-index:251741184;mso-width-relative:page;mso-height-relative:page;" filled="f" stroked="t" coordsize="21600,21600" o:gfxdata="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7KqPdAAAADQEAAA8AAAAAAAAAAQAg&#10;AAAAIgAAAGRycy9kb3ducmV2LnhtbFBLAQIUABQAAAAIAIdO4kDEl2zVQgIAAHMEAAAOAAAAAAAA&#10;AAEAIAAAACwBAABkcnMvZTJvRG9jLnhtbFBLBQYAAAAABgAGAFkBAADgBQAAAAA=&#10;" adj="-183,28209">
                <v:fill on="f" focussize="0,0"/>
                <v:stroke color="#000000" joinstyle="miter"/>
                <v:imagedata o:title=""/>
                <o:lock v:ext="edit" aspectratio="f"/>
                <v:textbox>
                  <w:txbxContent>
                    <w:p w14:paraId="3B50C048">
                      <w:pPr>
                        <w:rPr>
                          <w:rFonts w:hint="default"/>
                          <w:lang w:val="en-US"/>
                        </w:rPr>
                      </w:pPr>
                      <w:r>
                        <w:rPr>
                          <w:rFonts w:hint="eastAsia" w:ascii="Times New Roman" w:hAnsi="Times New Roman" w:cs="Times New Roman"/>
                          <w:sz w:val="18"/>
                          <w:szCs w:val="18"/>
                          <w:lang w:val="en-US" w:eastAsia="zh-CN"/>
                        </w:rPr>
                        <w:t>危废暂存间</w:t>
                      </w:r>
                    </w:p>
                  </w:txbxContent>
                </v:textbox>
              </v:shape>
            </w:pict>
          </mc:Fallback>
        </mc:AlternateContent>
      </w:r>
      <w:r>
        <w:rPr>
          <w:color w:val="auto"/>
          <w:sz w:val="21"/>
        </w:rPr>
        <mc:AlternateContent>
          <mc:Choice Requires="wps">
            <w:drawing>
              <wp:anchor distT="0" distB="0" distL="114300" distR="114300" simplePos="0" relativeHeight="251740160" behindDoc="0" locked="0" layoutInCell="1" allowOverlap="1">
                <wp:simplePos x="0" y="0"/>
                <wp:positionH relativeFrom="column">
                  <wp:posOffset>7785100</wp:posOffset>
                </wp:positionH>
                <wp:positionV relativeFrom="paragraph">
                  <wp:posOffset>5365750</wp:posOffset>
                </wp:positionV>
                <wp:extent cx="510540" cy="265430"/>
                <wp:effectExtent l="4445" t="4445" r="18415" b="15875"/>
                <wp:wrapNone/>
                <wp:docPr id="221" name="流程图: 过程 221"/>
                <wp:cNvGraphicFramePr/>
                <a:graphic xmlns:a="http://schemas.openxmlformats.org/drawingml/2006/main">
                  <a:graphicData uri="http://schemas.microsoft.com/office/word/2010/wordprocessingShape">
                    <wps:wsp>
                      <wps:cNvSpPr/>
                      <wps:spPr>
                        <a:xfrm>
                          <a:off x="8519160" y="6172200"/>
                          <a:ext cx="510540" cy="265430"/>
                        </a:xfrm>
                        <a:prstGeom prst="flowChartProcess">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613pt;margin-top:422.5pt;height:20.9pt;width:40.2pt;z-index:251740160;mso-width-relative:page;mso-height-relative:page;" filled="f" stroked="t" coordsize="21600,21600" o:gfxdata="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YL5TaAAAA&#10;DQEAAA8AAAAAAAAAAQAgAAAAIgAAAGRycy9kb3ducmV2LnhtbFBLAQIUABQAAAAIAIdO4kAdnP6T&#10;GwIAABsEAAAOAAAAAAAAAAEAIAAAACkBAABkcnMvZTJvRG9jLnhtbFBLBQYAAAAABgAGAFkBAAC2&#10;BQAAAAA=&#10;">
                <v:fill on="f" focussize="0,0"/>
                <v:stroke color="#000000" joinstyle="miter"/>
                <v:imagedata o:title=""/>
                <o:lock v:ext="edit" aspectratio="f"/>
              </v:shape>
            </w:pict>
          </mc:Fallback>
        </mc:AlternateContent>
      </w:r>
      <w:r>
        <w:rPr>
          <w:color w:val="auto"/>
          <w:sz w:val="21"/>
        </w:rPr>
        <mc:AlternateContent>
          <mc:Choice Requires="wps">
            <w:drawing>
              <wp:anchor distT="0" distB="0" distL="114300" distR="114300" simplePos="0" relativeHeight="251738112" behindDoc="0" locked="0" layoutInCell="1" allowOverlap="1">
                <wp:simplePos x="0" y="0"/>
                <wp:positionH relativeFrom="column">
                  <wp:posOffset>2280285</wp:posOffset>
                </wp:positionH>
                <wp:positionV relativeFrom="paragraph">
                  <wp:posOffset>4114165</wp:posOffset>
                </wp:positionV>
                <wp:extent cx="617855" cy="276225"/>
                <wp:effectExtent l="0" t="0" r="0" b="0"/>
                <wp:wrapNone/>
                <wp:docPr id="218" name="文本框 218"/>
                <wp:cNvGraphicFramePr/>
                <a:graphic xmlns:a="http://schemas.openxmlformats.org/drawingml/2006/main">
                  <a:graphicData uri="http://schemas.microsoft.com/office/word/2010/wordprocessingShape">
                    <wps:wsp>
                      <wps:cNvSpPr txBox="1"/>
                      <wps:spPr>
                        <a:xfrm>
                          <a:off x="3014345" y="4920615"/>
                          <a:ext cx="617855" cy="276225"/>
                        </a:xfrm>
                        <a:prstGeom prst="rect">
                          <a:avLst/>
                        </a:prstGeom>
                        <a:noFill/>
                        <a:ln>
                          <a:noFill/>
                        </a:ln>
                      </wps:spPr>
                      <wps:txbx>
                        <w:txbxContent>
                          <w:p w14:paraId="200BE605">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装箱间</w:t>
                            </w:r>
                          </w:p>
                        </w:txbxContent>
                      </wps:txbx>
                      <wps:bodyPr upright="1"/>
                    </wps:wsp>
                  </a:graphicData>
                </a:graphic>
              </wp:anchor>
            </w:drawing>
          </mc:Choice>
          <mc:Fallback>
            <w:pict>
              <v:shape id="_x0000_s1026" o:spid="_x0000_s1026" o:spt="202" type="#_x0000_t202" style="position:absolute;left:0pt;margin-left:179.55pt;margin-top:323.95pt;height:21.75pt;width:48.65pt;z-index:251738112;mso-width-relative:page;mso-height-relative:page;" filled="f" stroked="f" coordsize="21600,21600" o:gfxdata="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PshtgAAAALAQAADwAAAAAAAAABACAAAAAiAAAAZHJzL2Rvd25yZXYueG1sUEsB&#10;AhQAFAAAAAgAh07iQFMMiP+8AQAAXQMAAA4AAAAAAAAAAQAgAAAAJwEAAGRycy9lMm9Eb2MueG1s&#10;UEsFBgAAAAAGAAYAWQEAAFUFAAAAAA==&#10;">
                <v:fill on="f" focussize="0,0"/>
                <v:stroke on="f"/>
                <v:imagedata o:title=""/>
                <o:lock v:ext="edit" aspectratio="f"/>
                <v:textbox>
                  <w:txbxContent>
                    <w:p w14:paraId="200BE605">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装箱间</w:t>
                      </w:r>
                    </w:p>
                  </w:txbxContent>
                </v:textbox>
              </v:shape>
            </w:pict>
          </mc:Fallback>
        </mc:AlternateContent>
      </w:r>
      <w:r>
        <w:rPr>
          <w:color w:val="auto"/>
          <w:sz w:val="21"/>
        </w:rPr>
        <mc:AlternateContent>
          <mc:Choice Requires="wps">
            <w:drawing>
              <wp:anchor distT="0" distB="0" distL="114300" distR="114300" simplePos="0" relativeHeight="251737088" behindDoc="0" locked="0" layoutInCell="1" allowOverlap="1">
                <wp:simplePos x="0" y="0"/>
                <wp:positionH relativeFrom="column">
                  <wp:posOffset>474980</wp:posOffset>
                </wp:positionH>
                <wp:positionV relativeFrom="paragraph">
                  <wp:posOffset>2366645</wp:posOffset>
                </wp:positionV>
                <wp:extent cx="605155" cy="276225"/>
                <wp:effectExtent l="0" t="0" r="0" b="0"/>
                <wp:wrapNone/>
                <wp:docPr id="217" name="文本框 217"/>
                <wp:cNvGraphicFramePr/>
                <a:graphic xmlns:a="http://schemas.openxmlformats.org/drawingml/2006/main">
                  <a:graphicData uri="http://schemas.microsoft.com/office/word/2010/wordprocessingShape">
                    <wps:wsp>
                      <wps:cNvSpPr txBox="1"/>
                      <wps:spPr>
                        <a:xfrm>
                          <a:off x="1209040" y="3173095"/>
                          <a:ext cx="605155" cy="276225"/>
                        </a:xfrm>
                        <a:prstGeom prst="rect">
                          <a:avLst/>
                        </a:prstGeom>
                        <a:noFill/>
                        <a:ln>
                          <a:noFill/>
                        </a:ln>
                      </wps:spPr>
                      <wps:txbx>
                        <w:txbxContent>
                          <w:p w14:paraId="22DCD529">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脱包间</w:t>
                            </w:r>
                          </w:p>
                        </w:txbxContent>
                      </wps:txbx>
                      <wps:bodyPr upright="1"/>
                    </wps:wsp>
                  </a:graphicData>
                </a:graphic>
              </wp:anchor>
            </w:drawing>
          </mc:Choice>
          <mc:Fallback>
            <w:pict>
              <v:shape id="_x0000_s1026" o:spid="_x0000_s1026" o:spt="202" type="#_x0000_t202" style="position:absolute;left:0pt;margin-left:37.4pt;margin-top:186.35pt;height:21.75pt;width:47.65pt;z-index:251737088;mso-width-relative:page;mso-height-relative:page;" filled="f" stroked="f" coordsize="21600,21600" o:gfxdata="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vnu+vXAAAACgEAAA8AAAAAAAAAAQAgAAAAIgAAAGRycy9kb3ducmV2LnhtbFBLAQIU&#10;ABQAAAAIAIdO4kD/aA3KuwEAAF0DAAAOAAAAAAAAAAEAIAAAACYBAABkcnMvZTJvRG9jLnhtbFBL&#10;BQYAAAAABgAGAFkBAABTBQAAAAA=&#10;">
                <v:fill on="f" focussize="0,0"/>
                <v:stroke on="f"/>
                <v:imagedata o:title=""/>
                <o:lock v:ext="edit" aspectratio="f"/>
                <v:textbox>
                  <w:txbxContent>
                    <w:p w14:paraId="22DCD529">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脱包间</w:t>
                      </w:r>
                    </w:p>
                  </w:txbxContent>
                </v:textbox>
              </v:shape>
            </w:pict>
          </mc:Fallback>
        </mc:AlternateContent>
      </w:r>
      <w:r>
        <w:rPr>
          <w:color w:val="auto"/>
          <w:sz w:val="21"/>
        </w:rPr>
        <mc:AlternateContent>
          <mc:Choice Requires="wps">
            <w:drawing>
              <wp:anchor distT="0" distB="0" distL="114300" distR="114300" simplePos="0" relativeHeight="251736064" behindDoc="0" locked="0" layoutInCell="1" allowOverlap="1">
                <wp:simplePos x="0" y="0"/>
                <wp:positionH relativeFrom="column">
                  <wp:posOffset>499110</wp:posOffset>
                </wp:positionH>
                <wp:positionV relativeFrom="paragraph">
                  <wp:posOffset>2949575</wp:posOffset>
                </wp:positionV>
                <wp:extent cx="605155" cy="8255"/>
                <wp:effectExtent l="0" t="0" r="0" b="0"/>
                <wp:wrapNone/>
                <wp:docPr id="216" name="直接连接符 216"/>
                <wp:cNvGraphicFramePr/>
                <a:graphic xmlns:a="http://schemas.openxmlformats.org/drawingml/2006/main">
                  <a:graphicData uri="http://schemas.microsoft.com/office/word/2010/wordprocessingShape">
                    <wps:wsp>
                      <wps:cNvCnPr/>
                      <wps:spPr>
                        <a:xfrm flipV="1">
                          <a:off x="1233170" y="3756025"/>
                          <a:ext cx="605155" cy="825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9.3pt;margin-top:232.25pt;height:0.65pt;width:47.65pt;z-index:251736064;mso-width-relative:page;mso-height-relative:page;" filled="f" stroked="t" coordsize="21600,21600" o:gfxdata="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eIZI2AAAAAoBAAAPAAAAAAAAAAEAIAAA&#10;ACIAAABkcnMvZG93bnJldi54bWxQSwECFAAUAAAACACHTuJAST4MaAwCAAABBAAADgAAAAAAAAAB&#10;ACAAAAAnAQAAZHJzL2Uyb0RvYy54bWxQSwUGAAAAAAYABgBZAQAApQU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35040" behindDoc="0" locked="0" layoutInCell="1" allowOverlap="1">
                <wp:simplePos x="0" y="0"/>
                <wp:positionH relativeFrom="column">
                  <wp:posOffset>1217295</wp:posOffset>
                </wp:positionH>
                <wp:positionV relativeFrom="paragraph">
                  <wp:posOffset>3677285</wp:posOffset>
                </wp:positionV>
                <wp:extent cx="605155" cy="276225"/>
                <wp:effectExtent l="0" t="0" r="0" b="0"/>
                <wp:wrapNone/>
                <wp:docPr id="215" name="文本框 215"/>
                <wp:cNvGraphicFramePr/>
                <a:graphic xmlns:a="http://schemas.openxmlformats.org/drawingml/2006/main">
                  <a:graphicData uri="http://schemas.microsoft.com/office/word/2010/wordprocessingShape">
                    <wps:wsp>
                      <wps:cNvSpPr txBox="1"/>
                      <wps:spPr>
                        <a:xfrm>
                          <a:off x="1951355" y="4483735"/>
                          <a:ext cx="605155" cy="276225"/>
                        </a:xfrm>
                        <a:prstGeom prst="rect">
                          <a:avLst/>
                        </a:prstGeom>
                        <a:noFill/>
                        <a:ln>
                          <a:noFill/>
                        </a:ln>
                      </wps:spPr>
                      <wps:txbx>
                        <w:txbxContent>
                          <w:p w14:paraId="052F8589">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洗手间</w:t>
                            </w:r>
                          </w:p>
                        </w:txbxContent>
                      </wps:txbx>
                      <wps:bodyPr upright="1"/>
                    </wps:wsp>
                  </a:graphicData>
                </a:graphic>
              </wp:anchor>
            </w:drawing>
          </mc:Choice>
          <mc:Fallback>
            <w:pict>
              <v:shape id="_x0000_s1026" o:spid="_x0000_s1026" o:spt="202" type="#_x0000_t202" style="position:absolute;left:0pt;margin-left:95.85pt;margin-top:289.55pt;height:21.75pt;width:47.65pt;z-index:251735040;mso-width-relative:page;mso-height-relative:page;" filled="f" stroked="f" coordsize="21600,21600" o:gfxdata="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SlLp/YAAAACwEAAA8AAAAAAAAAAQAgAAAAIgAAAGRycy9kb3ducmV2LnhtbFBLAQIU&#10;ABQAAAAIAIdO4kCfykFJugEAAF0DAAAOAAAAAAAAAAEAIAAAACcBAABkcnMvZTJvRG9jLnhtbFBL&#10;BQYAAAAABgAGAFkBAABTBQAAAAA=&#10;">
                <v:fill on="f" focussize="0,0"/>
                <v:stroke on="f"/>
                <v:imagedata o:title=""/>
                <o:lock v:ext="edit" aspectratio="f"/>
                <v:textbox>
                  <w:txbxContent>
                    <w:p w14:paraId="052F8589">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洗手间</w:t>
                      </w:r>
                    </w:p>
                  </w:txbxContent>
                </v:textbox>
              </v:shape>
            </w:pict>
          </mc:Fallback>
        </mc:AlternateContent>
      </w:r>
      <w:r>
        <w:rPr>
          <w:color w:val="auto"/>
          <w:sz w:val="21"/>
        </w:rPr>
        <mc:AlternateContent>
          <mc:Choice Requires="wps">
            <w:drawing>
              <wp:anchor distT="0" distB="0" distL="114300" distR="114300" simplePos="0" relativeHeight="251734016" behindDoc="0" locked="0" layoutInCell="1" allowOverlap="1">
                <wp:simplePos x="0" y="0"/>
                <wp:positionH relativeFrom="column">
                  <wp:posOffset>1247775</wp:posOffset>
                </wp:positionH>
                <wp:positionV relativeFrom="paragraph">
                  <wp:posOffset>3035300</wp:posOffset>
                </wp:positionV>
                <wp:extent cx="605155" cy="276225"/>
                <wp:effectExtent l="0" t="0" r="0" b="0"/>
                <wp:wrapNone/>
                <wp:docPr id="214" name="文本框 214"/>
                <wp:cNvGraphicFramePr/>
                <a:graphic xmlns:a="http://schemas.openxmlformats.org/drawingml/2006/main">
                  <a:graphicData uri="http://schemas.microsoft.com/office/word/2010/wordprocessingShape">
                    <wps:wsp>
                      <wps:cNvSpPr txBox="1"/>
                      <wps:spPr>
                        <a:xfrm>
                          <a:off x="1981835" y="3841750"/>
                          <a:ext cx="605155" cy="276225"/>
                        </a:xfrm>
                        <a:prstGeom prst="rect">
                          <a:avLst/>
                        </a:prstGeom>
                        <a:noFill/>
                        <a:ln>
                          <a:noFill/>
                        </a:ln>
                      </wps:spPr>
                      <wps:txbx>
                        <w:txbxContent>
                          <w:p w14:paraId="3AF31A28">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更衣室</w:t>
                            </w:r>
                          </w:p>
                        </w:txbxContent>
                      </wps:txbx>
                      <wps:bodyPr upright="1"/>
                    </wps:wsp>
                  </a:graphicData>
                </a:graphic>
              </wp:anchor>
            </w:drawing>
          </mc:Choice>
          <mc:Fallback>
            <w:pict>
              <v:shape id="_x0000_s1026" o:spid="_x0000_s1026" o:spt="202" type="#_x0000_t202" style="position:absolute;left:0pt;margin-left:98.25pt;margin-top:239pt;height:21.75pt;width:47.65pt;z-index:251734016;mso-width-relative:page;mso-height-relative:page;" filled="f" stroked="f" coordsize="21600,21600" o:gfxdata="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hhtpLYAAAACwEAAA8AAAAAAAAAAQAgAAAAIgAAAGRycy9kb3ducmV2LnhtbFBLAQIU&#10;ABQAAAAIAIdO4kAJrbtuugEAAF0DAAAOAAAAAAAAAAEAIAAAACcBAABkcnMvZTJvRG9jLnhtbFBL&#10;BQYAAAAABgAGAFkBAABTBQAAAAA=&#10;">
                <v:fill on="f" focussize="0,0"/>
                <v:stroke on="f"/>
                <v:imagedata o:title=""/>
                <o:lock v:ext="edit" aspectratio="f"/>
                <v:textbox>
                  <w:txbxContent>
                    <w:p w14:paraId="3AF31A28">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更衣室</w:t>
                      </w:r>
                    </w:p>
                  </w:txbxContent>
                </v:textbox>
              </v:shape>
            </w:pict>
          </mc:Fallback>
        </mc:AlternateContent>
      </w:r>
      <w:r>
        <w:rPr>
          <w:color w:val="auto"/>
          <w:sz w:val="21"/>
        </w:rPr>
        <mc:AlternateContent>
          <mc:Choice Requires="wps">
            <w:drawing>
              <wp:anchor distT="0" distB="0" distL="114300" distR="114300" simplePos="0" relativeHeight="251732992" behindDoc="0" locked="0" layoutInCell="1" allowOverlap="1">
                <wp:simplePos x="0" y="0"/>
                <wp:positionH relativeFrom="column">
                  <wp:posOffset>2091690</wp:posOffset>
                </wp:positionH>
                <wp:positionV relativeFrom="paragraph">
                  <wp:posOffset>3103880</wp:posOffset>
                </wp:positionV>
                <wp:extent cx="759460" cy="480060"/>
                <wp:effectExtent l="0" t="0" r="0" b="0"/>
                <wp:wrapNone/>
                <wp:docPr id="213" name="文本框 213"/>
                <wp:cNvGraphicFramePr/>
                <a:graphic xmlns:a="http://schemas.openxmlformats.org/drawingml/2006/main">
                  <a:graphicData uri="http://schemas.microsoft.com/office/word/2010/wordprocessingShape">
                    <wps:wsp>
                      <wps:cNvSpPr txBox="1"/>
                      <wps:spPr>
                        <a:xfrm>
                          <a:off x="2825750" y="3910330"/>
                          <a:ext cx="759460" cy="480060"/>
                        </a:xfrm>
                        <a:prstGeom prst="rect">
                          <a:avLst/>
                        </a:prstGeom>
                        <a:noFill/>
                        <a:ln>
                          <a:noFill/>
                        </a:ln>
                      </wps:spPr>
                      <wps:txbx>
                        <w:txbxContent>
                          <w:p w14:paraId="12E7CD4B">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透析粉生产车间</w:t>
                            </w:r>
                          </w:p>
                        </w:txbxContent>
                      </wps:txbx>
                      <wps:bodyPr upright="1"/>
                    </wps:wsp>
                  </a:graphicData>
                </a:graphic>
              </wp:anchor>
            </w:drawing>
          </mc:Choice>
          <mc:Fallback>
            <w:pict>
              <v:shape id="_x0000_s1026" o:spid="_x0000_s1026" o:spt="202" type="#_x0000_t202" style="position:absolute;left:0pt;margin-left:164.7pt;margin-top:244.4pt;height:37.8pt;width:59.8pt;z-index:251732992;mso-width-relative:page;mso-height-relative:page;" filled="f" stroked="f" coordsize="21600,21600" o:gfxdata="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IjIJ2AAAAAsBAAAPAAAAAAAAAAEAIAAAACIAAABkcnMvZG93bnJldi54bWxQSwEC&#10;FAAUAAAACACHTuJADbWs4LsBAABdAwAADgAAAAAAAAABACAAAAAnAQAAZHJzL2Uyb0RvYy54bWxQ&#10;SwUGAAAAAAYABgBZAQAAVAUAAAAA&#10;">
                <v:fill on="f" focussize="0,0"/>
                <v:stroke on="f"/>
                <v:imagedata o:title=""/>
                <o:lock v:ext="edit" aspectratio="f"/>
                <v:textbox>
                  <w:txbxContent>
                    <w:p w14:paraId="12E7CD4B">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透析粉生产车间</w:t>
                      </w:r>
                    </w:p>
                  </w:txbxContent>
                </v:textbox>
              </v:shape>
            </w:pict>
          </mc:Fallback>
        </mc:AlternateContent>
      </w:r>
      <w:r>
        <w:rPr>
          <w:color w:val="auto"/>
          <w:sz w:val="21"/>
        </w:rPr>
        <mc:AlternateContent>
          <mc:Choice Requires="wps">
            <w:drawing>
              <wp:anchor distT="0" distB="0" distL="114300" distR="114300" simplePos="0" relativeHeight="251731968" behindDoc="0" locked="0" layoutInCell="1" allowOverlap="1">
                <wp:simplePos x="0" y="0"/>
                <wp:positionH relativeFrom="column">
                  <wp:posOffset>3559810</wp:posOffset>
                </wp:positionH>
                <wp:positionV relativeFrom="paragraph">
                  <wp:posOffset>3218815</wp:posOffset>
                </wp:positionV>
                <wp:extent cx="617855" cy="336550"/>
                <wp:effectExtent l="0" t="0" r="0" b="0"/>
                <wp:wrapNone/>
                <wp:docPr id="211" name="文本框 211"/>
                <wp:cNvGraphicFramePr/>
                <a:graphic xmlns:a="http://schemas.openxmlformats.org/drawingml/2006/main">
                  <a:graphicData uri="http://schemas.microsoft.com/office/word/2010/wordprocessingShape">
                    <wps:wsp>
                      <wps:cNvSpPr txBox="1"/>
                      <wps:spPr>
                        <a:xfrm>
                          <a:off x="4293870" y="4025265"/>
                          <a:ext cx="617855" cy="336550"/>
                        </a:xfrm>
                        <a:prstGeom prst="rect">
                          <a:avLst/>
                        </a:prstGeom>
                        <a:noFill/>
                        <a:ln>
                          <a:noFill/>
                        </a:ln>
                      </wps:spPr>
                      <wps:txbx>
                        <w:txbxContent>
                          <w:p w14:paraId="613C06DB">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中转库</w:t>
                            </w:r>
                          </w:p>
                        </w:txbxContent>
                      </wps:txbx>
                      <wps:bodyPr upright="1"/>
                    </wps:wsp>
                  </a:graphicData>
                </a:graphic>
              </wp:anchor>
            </w:drawing>
          </mc:Choice>
          <mc:Fallback>
            <w:pict>
              <v:shape id="_x0000_s1026" o:spid="_x0000_s1026" o:spt="202" type="#_x0000_t202" style="position:absolute;left:0pt;margin-left:280.3pt;margin-top:253.45pt;height:26.5pt;width:48.65pt;z-index:251731968;mso-width-relative:page;mso-height-relative:page;" filled="f" stroked="f" coordsize="21600,21600" o:gfxdata="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QatfPXAAAACwEAAA8AAAAAAAAAAQAgAAAAIgAAAGRycy9kb3ducmV2LnhtbFBLAQIU&#10;ABQAAAAIAIdO4kBc3crAuwEAAF0DAAAOAAAAAAAAAAEAIAAAACYBAABkcnMvZTJvRG9jLnhtbFBL&#10;BQYAAAAABgAGAFkBAABTBQAAAAA=&#10;">
                <v:fill on="f" focussize="0,0"/>
                <v:stroke on="f"/>
                <v:imagedata o:title=""/>
                <o:lock v:ext="edit" aspectratio="f"/>
                <v:textbox>
                  <w:txbxContent>
                    <w:p w14:paraId="613C06DB">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eastAsia="宋体"/>
                          <w:sz w:val="18"/>
                          <w:szCs w:val="18"/>
                          <w:lang w:val="en-US" w:eastAsia="zh-CN"/>
                        </w:rPr>
                        <w:t>中转库</w:t>
                      </w:r>
                    </w:p>
                  </w:txbxContent>
                </v:textbox>
              </v:shape>
            </w:pict>
          </mc:Fallback>
        </mc:AlternateContent>
      </w:r>
      <w:r>
        <w:rPr>
          <w:color w:val="auto"/>
          <w:sz w:val="21"/>
        </w:rPr>
        <mc:AlternateContent>
          <mc:Choice Requires="wps">
            <w:drawing>
              <wp:anchor distT="0" distB="0" distL="114300" distR="114300" simplePos="0" relativeHeight="251729920" behindDoc="0" locked="0" layoutInCell="1" allowOverlap="1">
                <wp:simplePos x="0" y="0"/>
                <wp:positionH relativeFrom="column">
                  <wp:posOffset>2353310</wp:posOffset>
                </wp:positionH>
                <wp:positionV relativeFrom="paragraph">
                  <wp:posOffset>1724660</wp:posOffset>
                </wp:positionV>
                <wp:extent cx="1409065" cy="377190"/>
                <wp:effectExtent l="0" t="0" r="0" b="0"/>
                <wp:wrapNone/>
                <wp:docPr id="209" name="文本框 209"/>
                <wp:cNvGraphicFramePr/>
                <a:graphic xmlns:a="http://schemas.openxmlformats.org/drawingml/2006/main">
                  <a:graphicData uri="http://schemas.microsoft.com/office/word/2010/wordprocessingShape">
                    <wps:wsp>
                      <wps:cNvSpPr txBox="1"/>
                      <wps:spPr>
                        <a:xfrm>
                          <a:off x="3087370" y="2531110"/>
                          <a:ext cx="1409065" cy="377190"/>
                        </a:xfrm>
                        <a:prstGeom prst="rect">
                          <a:avLst/>
                        </a:prstGeom>
                        <a:noFill/>
                        <a:ln>
                          <a:noFill/>
                        </a:ln>
                      </wps:spPr>
                      <wps:txbx>
                        <w:txbxContent>
                          <w:p w14:paraId="13500157">
                            <w:pPr>
                              <w:rPr>
                                <w:rFonts w:hint="default" w:eastAsia="宋体"/>
                                <w:sz w:val="18"/>
                                <w:szCs w:val="18"/>
                                <w:lang w:val="en-US" w:eastAsia="zh-CN"/>
                              </w:rPr>
                            </w:pPr>
                            <w:r>
                              <w:rPr>
                                <w:rFonts w:hint="eastAsia"/>
                                <w:sz w:val="18"/>
                                <w:szCs w:val="18"/>
                                <w:lang w:val="en-US" w:eastAsia="zh-CN"/>
                              </w:rPr>
                              <w:t>透析液桶吹塑输送间</w:t>
                            </w:r>
                          </w:p>
                        </w:txbxContent>
                      </wps:txbx>
                      <wps:bodyPr upright="1"/>
                    </wps:wsp>
                  </a:graphicData>
                </a:graphic>
              </wp:anchor>
            </w:drawing>
          </mc:Choice>
          <mc:Fallback>
            <w:pict>
              <v:shape id="_x0000_s1026" o:spid="_x0000_s1026" o:spt="202" type="#_x0000_t202" style="position:absolute;left:0pt;margin-left:185.3pt;margin-top:135.8pt;height:29.7pt;width:110.95pt;z-index:251729920;mso-width-relative:page;mso-height-relative:page;" filled="f" stroked="f" coordsize="21600,21600" o:gfxdata="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b+kU/YAAAACwEAAA8AAAAAAAAAAQAgAAAAIgAAAGRycy9kb3ducmV2LnhtbFBLAQIU&#10;ABQAAAAIAIdO4kColjAbugEAAF4DAAAOAAAAAAAAAAEAIAAAACcBAABkcnMvZTJvRG9jLnhtbFBL&#10;BQYAAAAABgAGAFkBAABTBQAAAAA=&#10;">
                <v:fill on="f" focussize="0,0"/>
                <v:stroke on="f"/>
                <v:imagedata o:title=""/>
                <o:lock v:ext="edit" aspectratio="f"/>
                <v:textbox>
                  <w:txbxContent>
                    <w:p w14:paraId="13500157">
                      <w:pPr>
                        <w:rPr>
                          <w:rFonts w:hint="default" w:eastAsia="宋体"/>
                          <w:sz w:val="18"/>
                          <w:szCs w:val="18"/>
                          <w:lang w:val="en-US" w:eastAsia="zh-CN"/>
                        </w:rPr>
                      </w:pPr>
                      <w:r>
                        <w:rPr>
                          <w:rFonts w:hint="eastAsia"/>
                          <w:sz w:val="18"/>
                          <w:szCs w:val="18"/>
                          <w:lang w:val="en-US" w:eastAsia="zh-CN"/>
                        </w:rPr>
                        <w:t>透析液桶吹塑输送间</w:t>
                      </w:r>
                    </w:p>
                  </w:txbxContent>
                </v:textbox>
              </v:shape>
            </w:pict>
          </mc:Fallback>
        </mc:AlternateContent>
      </w:r>
      <w:r>
        <w:rPr>
          <w:color w:val="auto"/>
          <w:sz w:val="21"/>
        </w:rPr>
        <mc:AlternateContent>
          <mc:Choice Requires="wps">
            <w:drawing>
              <wp:anchor distT="0" distB="0" distL="114300" distR="114300" simplePos="0" relativeHeight="251726848" behindDoc="0" locked="0" layoutInCell="1" allowOverlap="1">
                <wp:simplePos x="0" y="0"/>
                <wp:positionH relativeFrom="column">
                  <wp:posOffset>4775200</wp:posOffset>
                </wp:positionH>
                <wp:positionV relativeFrom="paragraph">
                  <wp:posOffset>2760345</wp:posOffset>
                </wp:positionV>
                <wp:extent cx="635" cy="1308735"/>
                <wp:effectExtent l="7620" t="0" r="10795" b="5715"/>
                <wp:wrapNone/>
                <wp:docPr id="206" name="直接连接符 206"/>
                <wp:cNvGraphicFramePr/>
                <a:graphic xmlns:a="http://schemas.openxmlformats.org/drawingml/2006/main">
                  <a:graphicData uri="http://schemas.microsoft.com/office/word/2010/wordprocessingShape">
                    <wps:wsp>
                      <wps:cNvCnPr/>
                      <wps:spPr>
                        <a:xfrm>
                          <a:off x="5509260" y="3566795"/>
                          <a:ext cx="635" cy="13087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6pt;margin-top:217.35pt;height:103.05pt;width:0.05pt;z-index:251726848;mso-width-relative:page;mso-height-relative:page;" filled="f" stroked="t" coordsize="21600,21600" o:gfxdata="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IxkD/aAAAACwEAAA8AAAAAAAAAAQAgAAAAIgAA&#10;AGRycy9kb3ducmV2LnhtbFBLAQIUABQAAAAIAIdO4kCW9fWNBgIAAPcDAAAOAAAAAAAAAAEAIAAA&#10;ACkBAABkcnMvZTJvRG9jLnhtbFBLBQYAAAAABgAGAFkBAAChBQ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25824" behindDoc="0" locked="0" layoutInCell="1" allowOverlap="1">
                <wp:simplePos x="0" y="0"/>
                <wp:positionH relativeFrom="column">
                  <wp:posOffset>5657850</wp:posOffset>
                </wp:positionH>
                <wp:positionV relativeFrom="paragraph">
                  <wp:posOffset>4071620</wp:posOffset>
                </wp:positionV>
                <wp:extent cx="22860" cy="835025"/>
                <wp:effectExtent l="0" t="0" r="0" b="0"/>
                <wp:wrapNone/>
                <wp:docPr id="205" name="直接连接符 205"/>
                <wp:cNvGraphicFramePr/>
                <a:graphic xmlns:a="http://schemas.openxmlformats.org/drawingml/2006/main">
                  <a:graphicData uri="http://schemas.microsoft.com/office/word/2010/wordprocessingShape">
                    <wps:wsp>
                      <wps:cNvCnPr/>
                      <wps:spPr>
                        <a:xfrm>
                          <a:off x="6391910" y="4878070"/>
                          <a:ext cx="22860" cy="835025"/>
                        </a:xfrm>
                        <a:prstGeom prst="line">
                          <a:avLst/>
                        </a:prstGeom>
                        <a:ln>
                          <a:noFill/>
                        </a:ln>
                      </wps:spPr>
                      <wps:bodyPr upright="1"/>
                    </wps:wsp>
                  </a:graphicData>
                </a:graphic>
              </wp:anchor>
            </w:drawing>
          </mc:Choice>
          <mc:Fallback>
            <w:pict>
              <v:line id="_x0000_s1026" o:spid="_x0000_s1026" o:spt="20" style="position:absolute;left:0pt;margin-left:445.5pt;margin-top:320.6pt;height:65.75pt;width:1.8pt;z-index:251725824;mso-width-relative:page;mso-height-relative:page;" filled="f" stroked="f" coordsize="21600,21600" o:gfxdata="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k/1tHaAAAACwEAAA8AAAAAAAAAAQAgAAAAIgAAAGRycy9kb3ducmV2LnhtbFBLAQIUABQA&#10;AAAIAIdO4kBVgl1xtQEAAEIDAAAOAAAAAAAAAAEAIAAAACkBAABkcnMvZTJvRG9jLnhtbFBLBQYA&#10;AAAABgAGAFkBAABQBQAAAAA=&#10;">
                <v:fill on="f" focussize="0,0"/>
                <v:stroke on="f"/>
                <v:imagedata o:title=""/>
                <o:lock v:ext="edit" aspectratio="f"/>
              </v:line>
            </w:pict>
          </mc:Fallback>
        </mc:AlternateContent>
      </w:r>
      <w:r>
        <w:rPr>
          <w:color w:val="auto"/>
          <w:sz w:val="21"/>
        </w:rPr>
        <mc:AlternateContent>
          <mc:Choice Requires="wps">
            <w:drawing>
              <wp:anchor distT="0" distB="0" distL="114300" distR="114300" simplePos="0" relativeHeight="251724800" behindDoc="0" locked="0" layoutInCell="1" allowOverlap="1">
                <wp:simplePos x="0" y="0"/>
                <wp:positionH relativeFrom="column">
                  <wp:posOffset>1238250</wp:posOffset>
                </wp:positionH>
                <wp:positionV relativeFrom="paragraph">
                  <wp:posOffset>4087495</wp:posOffset>
                </wp:positionV>
                <wp:extent cx="622300" cy="226060"/>
                <wp:effectExtent l="0" t="0" r="0" b="0"/>
                <wp:wrapNone/>
                <wp:docPr id="203" name="文本框 203"/>
                <wp:cNvGraphicFramePr/>
                <a:graphic xmlns:a="http://schemas.openxmlformats.org/drawingml/2006/main">
                  <a:graphicData uri="http://schemas.microsoft.com/office/word/2010/wordprocessingShape">
                    <wps:wsp>
                      <wps:cNvSpPr txBox="1"/>
                      <wps:spPr>
                        <a:xfrm>
                          <a:off x="1972310" y="4893945"/>
                          <a:ext cx="622300" cy="226060"/>
                        </a:xfrm>
                        <a:prstGeom prst="rect">
                          <a:avLst/>
                        </a:prstGeom>
                        <a:noFill/>
                        <a:ln>
                          <a:noFill/>
                        </a:ln>
                      </wps:spPr>
                      <wps:txbx>
                        <w:txbxContent>
                          <w:p w14:paraId="52CB2ECA">
                            <w:pPr>
                              <w:rPr>
                                <w:rFonts w:hint="default" w:eastAsia="宋体"/>
                                <w:sz w:val="18"/>
                                <w:szCs w:val="18"/>
                                <w:lang w:val="en-US" w:eastAsia="zh-CN"/>
                              </w:rPr>
                            </w:pPr>
                            <w:r>
                              <w:rPr>
                                <w:rFonts w:hint="eastAsia"/>
                                <w:sz w:val="18"/>
                                <w:szCs w:val="18"/>
                                <w:lang w:val="en-US" w:eastAsia="zh-CN"/>
                              </w:rPr>
                              <w:t>换鞋厅</w:t>
                            </w:r>
                          </w:p>
                        </w:txbxContent>
                      </wps:txbx>
                      <wps:bodyPr upright="1"/>
                    </wps:wsp>
                  </a:graphicData>
                </a:graphic>
              </wp:anchor>
            </w:drawing>
          </mc:Choice>
          <mc:Fallback>
            <w:pict>
              <v:shape id="_x0000_s1026" o:spid="_x0000_s1026" o:spt="202" type="#_x0000_t202" style="position:absolute;left:0pt;margin-left:97.5pt;margin-top:321.85pt;height:17.8pt;width:49pt;z-index:251724800;mso-width-relative:page;mso-height-relative:page;" filled="f" stroked="f" coordsize="21600,21600" o:gfxdata="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ePh5XYAAAACwEAAA8AAAAAAAAAAQAgAAAAIgAAAGRycy9kb3ducmV2LnhtbFBLAQIU&#10;ABQAAAAIAIdO4kC2GaHtugEAAF0DAAAOAAAAAAAAAAEAIAAAACcBAABkcnMvZTJvRG9jLnhtbFBL&#10;BQYAAAAABgAGAFkBAABTBQAAAAA=&#10;">
                <v:fill on="f" focussize="0,0"/>
                <v:stroke on="f"/>
                <v:imagedata o:title=""/>
                <o:lock v:ext="edit" aspectratio="f"/>
                <v:textbox>
                  <w:txbxContent>
                    <w:p w14:paraId="52CB2ECA">
                      <w:pPr>
                        <w:rPr>
                          <w:rFonts w:hint="default" w:eastAsia="宋体"/>
                          <w:sz w:val="18"/>
                          <w:szCs w:val="18"/>
                          <w:lang w:val="en-US" w:eastAsia="zh-CN"/>
                        </w:rPr>
                      </w:pPr>
                      <w:r>
                        <w:rPr>
                          <w:rFonts w:hint="eastAsia"/>
                          <w:sz w:val="18"/>
                          <w:szCs w:val="18"/>
                          <w:lang w:val="en-US" w:eastAsia="zh-CN"/>
                        </w:rPr>
                        <w:t>换鞋厅</w:t>
                      </w:r>
                    </w:p>
                  </w:txbxContent>
                </v:textbox>
              </v:shape>
            </w:pict>
          </mc:Fallback>
        </mc:AlternateContent>
      </w:r>
      <w:r>
        <w:rPr>
          <w:color w:val="auto"/>
          <w:sz w:val="21"/>
        </w:rPr>
        <mc:AlternateContent>
          <mc:Choice Requires="wps">
            <w:drawing>
              <wp:anchor distT="0" distB="0" distL="114300" distR="114300" simplePos="0" relativeHeight="251723776" behindDoc="0" locked="0" layoutInCell="1" allowOverlap="1">
                <wp:simplePos x="0" y="0"/>
                <wp:positionH relativeFrom="column">
                  <wp:posOffset>1083945</wp:posOffset>
                </wp:positionH>
                <wp:positionV relativeFrom="paragraph">
                  <wp:posOffset>3470275</wp:posOffset>
                </wp:positionV>
                <wp:extent cx="883285" cy="3810"/>
                <wp:effectExtent l="0" t="0" r="0" b="0"/>
                <wp:wrapNone/>
                <wp:docPr id="202" name="直接连接符 202"/>
                <wp:cNvGraphicFramePr/>
                <a:graphic xmlns:a="http://schemas.openxmlformats.org/drawingml/2006/main">
                  <a:graphicData uri="http://schemas.microsoft.com/office/word/2010/wordprocessingShape">
                    <wps:wsp>
                      <wps:cNvCnPr/>
                      <wps:spPr>
                        <a:xfrm>
                          <a:off x="1818005" y="4276725"/>
                          <a:ext cx="883285" cy="381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5.35pt;margin-top:273.25pt;height:0.3pt;width:69.55pt;z-index:251723776;mso-width-relative:page;mso-height-relative:page;" filled="f" stroked="t" coordsize="21600,21600" o:gfxdata="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RojX2QAAAAsBAAAPAAAAAAAAAAEAIAAAACIA&#10;AABkcnMvZG93bnJldi54bWxQSwECFAAUAAAACACHTuJA9opApggCAAD3AwAADgAAAAAAAAABACAA&#10;AAAoAQAAZHJzL2Uyb0RvYy54bWxQSwUGAAAAAAYABgBZAQAAogU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22752" behindDoc="0" locked="0" layoutInCell="1" allowOverlap="1">
                <wp:simplePos x="0" y="0"/>
                <wp:positionH relativeFrom="column">
                  <wp:posOffset>629285</wp:posOffset>
                </wp:positionH>
                <wp:positionV relativeFrom="paragraph">
                  <wp:posOffset>4152265</wp:posOffset>
                </wp:positionV>
                <wp:extent cx="360045" cy="433070"/>
                <wp:effectExtent l="7620" t="7620" r="13335" b="16510"/>
                <wp:wrapNone/>
                <wp:docPr id="201" name="文本框 201"/>
                <wp:cNvGraphicFramePr/>
                <a:graphic xmlns:a="http://schemas.openxmlformats.org/drawingml/2006/main">
                  <a:graphicData uri="http://schemas.microsoft.com/office/word/2010/wordprocessingShape">
                    <wps:wsp>
                      <wps:cNvSpPr txBox="1"/>
                      <wps:spPr>
                        <a:xfrm>
                          <a:off x="1363345" y="4958715"/>
                          <a:ext cx="360045" cy="433070"/>
                        </a:xfrm>
                        <a:prstGeom prst="rect">
                          <a:avLst/>
                        </a:prstGeom>
                        <a:noFill/>
                        <a:ln w="15875" cap="flat" cmpd="sng">
                          <a:solidFill>
                            <a:srgbClr val="000000"/>
                          </a:solidFill>
                          <a:prstDash val="solid"/>
                          <a:miter/>
                          <a:headEnd type="none" w="med" len="med"/>
                          <a:tailEnd type="none" w="med" len="med"/>
                        </a:ln>
                      </wps:spPr>
                      <wps:txbx>
                        <w:txbxContent>
                          <w:p w14:paraId="7771AED9">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sz w:val="18"/>
                                <w:szCs w:val="18"/>
                                <w:lang w:val="en-US" w:eastAsia="zh-CN"/>
                              </w:rPr>
                              <w:t>内部电梯</w:t>
                            </w:r>
                          </w:p>
                        </w:txbxContent>
                      </wps:txbx>
                      <wps:bodyPr lIns="36000" tIns="36000" rIns="36000" bIns="36000" upright="1"/>
                    </wps:wsp>
                  </a:graphicData>
                </a:graphic>
              </wp:anchor>
            </w:drawing>
          </mc:Choice>
          <mc:Fallback>
            <w:pict>
              <v:shape id="_x0000_s1026" o:spid="_x0000_s1026" o:spt="202" type="#_x0000_t202" style="position:absolute;left:0pt;margin-left:49.55pt;margin-top:326.95pt;height:34.1pt;width:28.35pt;z-index:251722752;mso-width-relative:page;mso-height-relative:page;" filled="f" stroked="t" coordsize="21600,21600" o:gfxdata="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y3t4toAAAAKAQAADwAAAAAAAAABACAAAAAiAAAAZHJzL2Rvd25yZXYueG1sUEsBAhQAFAAAAAgA&#10;h07iQKRuSWojAgAAUQQAAA4AAAAAAAAAAQAgAAAAKQEAAGRycy9lMm9Eb2MueG1sUEsFBgAAAAAG&#10;AAYAWQEAAL4FAAAAAA==&#10;">
                <v:fill on="f" focussize="0,0"/>
                <v:stroke weight="1.25pt" color="#000000" joinstyle="miter"/>
                <v:imagedata o:title=""/>
                <o:lock v:ext="edit" aspectratio="f"/>
                <v:textbox inset="1mm,1mm,1mm,1mm">
                  <w:txbxContent>
                    <w:p w14:paraId="7771AED9">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sz w:val="18"/>
                          <w:szCs w:val="18"/>
                          <w:lang w:val="en-US" w:eastAsia="zh-CN"/>
                        </w:rPr>
                        <w:t>内部电梯</w:t>
                      </w:r>
                    </w:p>
                  </w:txbxContent>
                </v:textbox>
              </v:shape>
            </w:pict>
          </mc:Fallback>
        </mc:AlternateContent>
      </w:r>
      <w:r>
        <w:rPr>
          <w:color w:val="auto"/>
          <w:sz w:val="21"/>
        </w:rPr>
        <mc:AlternateContent>
          <mc:Choice Requires="wps">
            <w:drawing>
              <wp:anchor distT="0" distB="0" distL="114300" distR="114300" simplePos="0" relativeHeight="251721728" behindDoc="0" locked="0" layoutInCell="1" allowOverlap="1">
                <wp:simplePos x="0" y="0"/>
                <wp:positionH relativeFrom="column">
                  <wp:posOffset>575945</wp:posOffset>
                </wp:positionH>
                <wp:positionV relativeFrom="paragraph">
                  <wp:posOffset>1255395</wp:posOffset>
                </wp:positionV>
                <wp:extent cx="507365" cy="875030"/>
                <wp:effectExtent l="0" t="0" r="0" b="0"/>
                <wp:wrapNone/>
                <wp:docPr id="200" name="文本框 200"/>
                <wp:cNvGraphicFramePr/>
                <a:graphic xmlns:a="http://schemas.openxmlformats.org/drawingml/2006/main">
                  <a:graphicData uri="http://schemas.microsoft.com/office/word/2010/wordprocessingShape">
                    <wps:wsp>
                      <wps:cNvSpPr txBox="1"/>
                      <wps:spPr>
                        <a:xfrm>
                          <a:off x="1310005" y="2061845"/>
                          <a:ext cx="507365" cy="875030"/>
                        </a:xfrm>
                        <a:prstGeom prst="rect">
                          <a:avLst/>
                        </a:prstGeom>
                        <a:noFill/>
                        <a:ln>
                          <a:noFill/>
                        </a:ln>
                      </wps:spPr>
                      <wps:txbx>
                        <w:txbxContent>
                          <w:p w14:paraId="5794B13F">
                            <w:pPr>
                              <w:rPr>
                                <w:rFonts w:hint="default" w:eastAsia="宋体"/>
                                <w:sz w:val="18"/>
                                <w:szCs w:val="18"/>
                                <w:lang w:val="en-US" w:eastAsia="zh-CN"/>
                              </w:rPr>
                            </w:pPr>
                            <w:r>
                              <w:rPr>
                                <w:rFonts w:hint="eastAsia"/>
                                <w:sz w:val="18"/>
                                <w:szCs w:val="18"/>
                                <w:lang w:val="en-US" w:eastAsia="zh-CN"/>
                              </w:rPr>
                              <w:t>集中供料间</w:t>
                            </w:r>
                          </w:p>
                        </w:txbxContent>
                      </wps:txbx>
                      <wps:bodyPr upright="1"/>
                    </wps:wsp>
                  </a:graphicData>
                </a:graphic>
              </wp:anchor>
            </w:drawing>
          </mc:Choice>
          <mc:Fallback>
            <w:pict>
              <v:shape id="_x0000_s1026" o:spid="_x0000_s1026" o:spt="202" type="#_x0000_t202" style="position:absolute;left:0pt;margin-left:45.35pt;margin-top:98.85pt;height:68.9pt;width:39.95pt;z-index:251721728;mso-width-relative:page;mso-height-relative:page;" filled="f" stroked="f" coordsize="21600,21600" o:gfxdata="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JIIlNcAAAAKAQAADwAAAAAAAAABACAAAAAiAAAAZHJzL2Rvd25yZXYueG1sUEsBAhQAFAAA&#10;AAgAh07iQMD3sMa3AQAAXQMAAA4AAAAAAAAAAQAgAAAAJgEAAGRycy9lMm9Eb2MueG1sUEsFBgAA&#10;AAAGAAYAWQEAAE8FAAAAAA==&#10;">
                <v:fill on="f" focussize="0,0"/>
                <v:stroke on="f"/>
                <v:imagedata o:title=""/>
                <o:lock v:ext="edit" aspectratio="f"/>
                <v:textbox>
                  <w:txbxContent>
                    <w:p w14:paraId="5794B13F">
                      <w:pPr>
                        <w:rPr>
                          <w:rFonts w:hint="default" w:eastAsia="宋体"/>
                          <w:sz w:val="18"/>
                          <w:szCs w:val="18"/>
                          <w:lang w:val="en-US" w:eastAsia="zh-CN"/>
                        </w:rPr>
                      </w:pPr>
                      <w:r>
                        <w:rPr>
                          <w:rFonts w:hint="eastAsia"/>
                          <w:sz w:val="18"/>
                          <w:szCs w:val="18"/>
                          <w:lang w:val="en-US" w:eastAsia="zh-CN"/>
                        </w:rPr>
                        <w:t>集中供料间</w:t>
                      </w:r>
                    </w:p>
                  </w:txbxContent>
                </v:textbox>
              </v:shape>
            </w:pict>
          </mc:Fallback>
        </mc:AlternateContent>
      </w:r>
      <w:r>
        <w:rPr>
          <w:color w:val="auto"/>
          <w:sz w:val="21"/>
        </w:rPr>
        <mc:AlternateContent>
          <mc:Choice Requires="wps">
            <w:drawing>
              <wp:anchor distT="0" distB="0" distL="114300" distR="114300" simplePos="0" relativeHeight="251720704" behindDoc="0" locked="0" layoutInCell="1" allowOverlap="1">
                <wp:simplePos x="0" y="0"/>
                <wp:positionH relativeFrom="column">
                  <wp:posOffset>490220</wp:posOffset>
                </wp:positionH>
                <wp:positionV relativeFrom="paragraph">
                  <wp:posOffset>2183130</wp:posOffset>
                </wp:positionV>
                <wp:extent cx="589280" cy="8255"/>
                <wp:effectExtent l="0" t="0" r="0" b="0"/>
                <wp:wrapNone/>
                <wp:docPr id="199" name="直接连接符 199"/>
                <wp:cNvGraphicFramePr/>
                <a:graphic xmlns:a="http://schemas.openxmlformats.org/drawingml/2006/main">
                  <a:graphicData uri="http://schemas.microsoft.com/office/word/2010/wordprocessingShape">
                    <wps:wsp>
                      <wps:cNvCnPr/>
                      <wps:spPr>
                        <a:xfrm>
                          <a:off x="1224280" y="2989580"/>
                          <a:ext cx="589280" cy="825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6pt;margin-top:171.9pt;height:0.65pt;width:46.4pt;z-index:251720704;mso-width-relative:page;mso-height-relative:page;" filled="f" stroked="t" coordsize="21600,21600" o:gfxdata="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UHza9gAAAAKAQAADwAAAAAAAAABACAAAAAiAAAAZHJzL2Rv&#10;d25yZXYueG1sUEsBAhQAFAAAAAgAh07iQEg9kZoBAgAA9wMAAA4AAAAAAAAAAQAgAAAAJwEAAGRy&#10;cy9lMm9Eb2MueG1sUEsFBgAAAAAGAAYAWQEAAJoFA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9680" behindDoc="0" locked="0" layoutInCell="1" allowOverlap="1">
                <wp:simplePos x="0" y="0"/>
                <wp:positionH relativeFrom="column">
                  <wp:posOffset>6085205</wp:posOffset>
                </wp:positionH>
                <wp:positionV relativeFrom="paragraph">
                  <wp:posOffset>3317240</wp:posOffset>
                </wp:positionV>
                <wp:extent cx="1088390" cy="299720"/>
                <wp:effectExtent l="0" t="0" r="0" b="0"/>
                <wp:wrapNone/>
                <wp:docPr id="198" name="文本框 198"/>
                <wp:cNvGraphicFramePr/>
                <a:graphic xmlns:a="http://schemas.openxmlformats.org/drawingml/2006/main">
                  <a:graphicData uri="http://schemas.microsoft.com/office/word/2010/wordprocessingShape">
                    <wps:wsp>
                      <wps:cNvSpPr txBox="1"/>
                      <wps:spPr>
                        <a:xfrm>
                          <a:off x="6819265" y="4123690"/>
                          <a:ext cx="1088390" cy="299720"/>
                        </a:xfrm>
                        <a:prstGeom prst="rect">
                          <a:avLst/>
                        </a:prstGeom>
                        <a:noFill/>
                        <a:ln>
                          <a:noFill/>
                        </a:ln>
                      </wps:spPr>
                      <wps:txbx>
                        <w:txbxContent>
                          <w:p w14:paraId="24DAD053">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sz w:val="18"/>
                                <w:szCs w:val="18"/>
                                <w:lang w:val="en-US" w:eastAsia="zh-CN"/>
                              </w:rPr>
                              <w:t>浓缩液输送间</w:t>
                            </w:r>
                          </w:p>
                        </w:txbxContent>
                      </wps:txbx>
                      <wps:bodyPr upright="1"/>
                    </wps:wsp>
                  </a:graphicData>
                </a:graphic>
              </wp:anchor>
            </w:drawing>
          </mc:Choice>
          <mc:Fallback>
            <w:pict>
              <v:shape id="_x0000_s1026" o:spid="_x0000_s1026" o:spt="202" type="#_x0000_t202" style="position:absolute;left:0pt;margin-left:479.15pt;margin-top:261.2pt;height:23.6pt;width:85.7pt;z-index:251719680;mso-width-relative:page;mso-height-relative:page;" filled="f" stroked="f" coordsize="21600,21600" o:gfxdata="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owPD2QAAAAwBAAAPAAAAAAAAAAEAIAAAACIAAABkcnMvZG93bnJldi54bWxQSwEC&#10;FAAUAAAACACHTuJAlnzJz7oBAABeAwAADgAAAAAAAAABACAAAAAoAQAAZHJzL2Uyb0RvYy54bWxQ&#10;SwUGAAAAAAYABgBZAQAAVAUAAAAA&#10;">
                <v:fill on="f" focussize="0,0"/>
                <v:stroke on="f"/>
                <v:imagedata o:title=""/>
                <o:lock v:ext="edit" aspectratio="f"/>
                <v:textbox>
                  <w:txbxContent>
                    <w:p w14:paraId="24DAD053">
                      <w:pPr>
                        <w:keepNext w:val="0"/>
                        <w:keepLines w:val="0"/>
                        <w:pageBreakBefore w:val="0"/>
                        <w:widowControl w:val="0"/>
                        <w:kinsoku/>
                        <w:wordWrap/>
                        <w:overflowPunct/>
                        <w:topLinePunct w:val="0"/>
                        <w:autoSpaceDE/>
                        <w:autoSpaceDN/>
                        <w:bidi w:val="0"/>
                        <w:adjustRightInd/>
                        <w:snapToGrid w:val="0"/>
                        <w:textAlignment w:val="auto"/>
                        <w:rPr>
                          <w:rFonts w:hint="default" w:eastAsia="宋体"/>
                          <w:sz w:val="18"/>
                          <w:szCs w:val="18"/>
                          <w:lang w:val="en-US" w:eastAsia="zh-CN"/>
                        </w:rPr>
                      </w:pPr>
                      <w:r>
                        <w:rPr>
                          <w:rFonts w:hint="eastAsia"/>
                          <w:sz w:val="18"/>
                          <w:szCs w:val="18"/>
                          <w:lang w:val="en-US" w:eastAsia="zh-CN"/>
                        </w:rPr>
                        <w:t>浓缩液输送间</w:t>
                      </w:r>
                    </w:p>
                  </w:txbxContent>
                </v:textbox>
              </v:shape>
            </w:pict>
          </mc:Fallback>
        </mc:AlternateContent>
      </w:r>
      <w:r>
        <w:rPr>
          <w:color w:val="auto"/>
          <w:sz w:val="21"/>
        </w:rPr>
        <mc:AlternateContent>
          <mc:Choice Requires="wps">
            <w:drawing>
              <wp:anchor distT="0" distB="0" distL="114300" distR="114300" simplePos="0" relativeHeight="251718656" behindDoc="0" locked="0" layoutInCell="1" allowOverlap="1">
                <wp:simplePos x="0" y="0"/>
                <wp:positionH relativeFrom="column">
                  <wp:posOffset>7525385</wp:posOffset>
                </wp:positionH>
                <wp:positionV relativeFrom="paragraph">
                  <wp:posOffset>2360930</wp:posOffset>
                </wp:positionV>
                <wp:extent cx="1054735" cy="295275"/>
                <wp:effectExtent l="0" t="0" r="0" b="0"/>
                <wp:wrapNone/>
                <wp:docPr id="197" name="文本框 197"/>
                <wp:cNvGraphicFramePr/>
                <a:graphic xmlns:a="http://schemas.openxmlformats.org/drawingml/2006/main">
                  <a:graphicData uri="http://schemas.microsoft.com/office/word/2010/wordprocessingShape">
                    <wps:wsp>
                      <wps:cNvSpPr txBox="1"/>
                      <wps:spPr>
                        <a:xfrm>
                          <a:off x="8259445" y="3167380"/>
                          <a:ext cx="1054735" cy="295275"/>
                        </a:xfrm>
                        <a:prstGeom prst="rect">
                          <a:avLst/>
                        </a:prstGeom>
                        <a:noFill/>
                        <a:ln>
                          <a:noFill/>
                        </a:ln>
                      </wps:spPr>
                      <wps:txbx>
                        <w:txbxContent>
                          <w:p w14:paraId="3A23EAFA">
                            <w:pPr>
                              <w:rPr>
                                <w:rFonts w:hint="default" w:eastAsia="宋体"/>
                                <w:sz w:val="18"/>
                                <w:szCs w:val="18"/>
                                <w:lang w:val="en-US" w:eastAsia="zh-CN"/>
                              </w:rPr>
                            </w:pPr>
                            <w:r>
                              <w:rPr>
                                <w:rFonts w:hint="eastAsia"/>
                                <w:sz w:val="18"/>
                                <w:szCs w:val="18"/>
                                <w:lang w:val="en-US" w:eastAsia="zh-CN"/>
                              </w:rPr>
                              <w:t>成品暂存区域</w:t>
                            </w:r>
                          </w:p>
                        </w:txbxContent>
                      </wps:txbx>
                      <wps:bodyPr upright="1"/>
                    </wps:wsp>
                  </a:graphicData>
                </a:graphic>
              </wp:anchor>
            </w:drawing>
          </mc:Choice>
          <mc:Fallback>
            <w:pict>
              <v:shape id="_x0000_s1026" o:spid="_x0000_s1026" o:spt="202" type="#_x0000_t202" style="position:absolute;left:0pt;margin-left:592.55pt;margin-top:185.9pt;height:23.25pt;width:83.05pt;z-index:251718656;mso-width-relative:page;mso-height-relative:page;" filled="f" stroked="f" coordsize="21600,21600" o:gfxdata="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elgE2QAAAA0BAAAPAAAAAAAAAAEAIAAAACIAAABkcnMvZG93bnJldi54bWxQSwEC&#10;FAAUAAAACACHTuJAT/dFQ7oBAABeAwAADgAAAAAAAAABACAAAAAoAQAAZHJzL2Uyb0RvYy54bWxQ&#10;SwUGAAAAAAYABgBZAQAAVAUAAAAA&#10;">
                <v:fill on="f" focussize="0,0"/>
                <v:stroke on="f"/>
                <v:imagedata o:title=""/>
                <o:lock v:ext="edit" aspectratio="f"/>
                <v:textbox>
                  <w:txbxContent>
                    <w:p w14:paraId="3A23EAFA">
                      <w:pPr>
                        <w:rPr>
                          <w:rFonts w:hint="default" w:eastAsia="宋体"/>
                          <w:sz w:val="18"/>
                          <w:szCs w:val="18"/>
                          <w:lang w:val="en-US" w:eastAsia="zh-CN"/>
                        </w:rPr>
                      </w:pPr>
                      <w:r>
                        <w:rPr>
                          <w:rFonts w:hint="eastAsia"/>
                          <w:sz w:val="18"/>
                          <w:szCs w:val="18"/>
                          <w:lang w:val="en-US" w:eastAsia="zh-CN"/>
                        </w:rPr>
                        <w:t>成品暂存区域</w:t>
                      </w:r>
                    </w:p>
                  </w:txbxContent>
                </v:textbox>
              </v:shape>
            </w:pict>
          </mc:Fallback>
        </mc:AlternateContent>
      </w:r>
      <w:r>
        <w:rPr>
          <w:color w:val="auto"/>
          <w:sz w:val="21"/>
        </w:rPr>
        <mc:AlternateContent>
          <mc:Choice Requires="wps">
            <w:drawing>
              <wp:anchor distT="0" distB="0" distL="114300" distR="114300" simplePos="0" relativeHeight="251717632" behindDoc="0" locked="0" layoutInCell="1" allowOverlap="1">
                <wp:simplePos x="0" y="0"/>
                <wp:positionH relativeFrom="column">
                  <wp:posOffset>5515610</wp:posOffset>
                </wp:positionH>
                <wp:positionV relativeFrom="paragraph">
                  <wp:posOffset>1689735</wp:posOffset>
                </wp:positionV>
                <wp:extent cx="1394460" cy="355600"/>
                <wp:effectExtent l="0" t="0" r="0" b="0"/>
                <wp:wrapNone/>
                <wp:docPr id="196" name="文本框 196"/>
                <wp:cNvGraphicFramePr/>
                <a:graphic xmlns:a="http://schemas.openxmlformats.org/drawingml/2006/main">
                  <a:graphicData uri="http://schemas.microsoft.com/office/word/2010/wordprocessingShape">
                    <wps:wsp>
                      <wps:cNvSpPr txBox="1"/>
                      <wps:spPr>
                        <a:xfrm>
                          <a:off x="6249670" y="2496185"/>
                          <a:ext cx="1394460" cy="355600"/>
                        </a:xfrm>
                        <a:prstGeom prst="rect">
                          <a:avLst/>
                        </a:prstGeom>
                        <a:noFill/>
                        <a:ln>
                          <a:noFill/>
                        </a:ln>
                      </wps:spPr>
                      <wps:txbx>
                        <w:txbxContent>
                          <w:p w14:paraId="22582687">
                            <w:pPr>
                              <w:rPr>
                                <w:rFonts w:hint="default" w:eastAsia="宋体"/>
                                <w:sz w:val="18"/>
                                <w:szCs w:val="18"/>
                                <w:lang w:val="en-US" w:eastAsia="zh-CN"/>
                              </w:rPr>
                            </w:pPr>
                            <w:r>
                              <w:rPr>
                                <w:rFonts w:hint="eastAsia"/>
                                <w:sz w:val="18"/>
                                <w:szCs w:val="18"/>
                                <w:lang w:val="en-US" w:eastAsia="zh-CN"/>
                              </w:rPr>
                              <w:t>透析液灌装输送间</w:t>
                            </w:r>
                          </w:p>
                        </w:txbxContent>
                      </wps:txbx>
                      <wps:bodyPr upright="1"/>
                    </wps:wsp>
                  </a:graphicData>
                </a:graphic>
              </wp:anchor>
            </w:drawing>
          </mc:Choice>
          <mc:Fallback>
            <w:pict>
              <v:shape id="_x0000_s1026" o:spid="_x0000_s1026" o:spt="202" type="#_x0000_t202" style="position:absolute;left:0pt;margin-left:434.3pt;margin-top:133.05pt;height:28pt;width:109.8pt;z-index:251717632;mso-width-relative:page;mso-height-relative:page;" filled="f" stroked="f" coordsize="21600,21600" o:gfxdata="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7RLzrYAAAADAEAAA8AAAAAAAAAAQAgAAAAIgAAAGRycy9kb3ducmV2LnhtbFBLAQIU&#10;ABQAAAAIAIdO4kCXTNVhugEAAF4DAAAOAAAAAAAAAAEAIAAAACcBAABkcnMvZTJvRG9jLnhtbFBL&#10;BQYAAAAABgAGAFkBAABTBQAAAAA=&#10;">
                <v:fill on="f" focussize="0,0"/>
                <v:stroke on="f"/>
                <v:imagedata o:title=""/>
                <o:lock v:ext="edit" aspectratio="f"/>
                <v:textbox>
                  <w:txbxContent>
                    <w:p w14:paraId="22582687">
                      <w:pPr>
                        <w:rPr>
                          <w:rFonts w:hint="default" w:eastAsia="宋体"/>
                          <w:sz w:val="18"/>
                          <w:szCs w:val="18"/>
                          <w:lang w:val="en-US" w:eastAsia="zh-CN"/>
                        </w:rPr>
                      </w:pPr>
                      <w:r>
                        <w:rPr>
                          <w:rFonts w:hint="eastAsia"/>
                          <w:sz w:val="18"/>
                          <w:szCs w:val="18"/>
                          <w:lang w:val="en-US" w:eastAsia="zh-CN"/>
                        </w:rPr>
                        <w:t>透析液灌装输送间</w:t>
                      </w:r>
                    </w:p>
                  </w:txbxContent>
                </v:textbox>
              </v:shape>
            </w:pict>
          </mc:Fallback>
        </mc:AlternateContent>
      </w:r>
      <w:r>
        <w:rPr>
          <w:color w:val="auto"/>
          <w:sz w:val="21"/>
        </w:rPr>
        <mc:AlternateContent>
          <mc:Choice Requires="wps">
            <w:drawing>
              <wp:anchor distT="0" distB="0" distL="114300" distR="114300" simplePos="0" relativeHeight="251716608" behindDoc="0" locked="0" layoutInCell="1" allowOverlap="1">
                <wp:simplePos x="0" y="0"/>
                <wp:positionH relativeFrom="column">
                  <wp:posOffset>5830570</wp:posOffset>
                </wp:positionH>
                <wp:positionV relativeFrom="paragraph">
                  <wp:posOffset>2731770</wp:posOffset>
                </wp:positionV>
                <wp:extent cx="11430" cy="1356360"/>
                <wp:effectExtent l="7620" t="0" r="19050" b="15240"/>
                <wp:wrapNone/>
                <wp:docPr id="192" name="直接连接符 192"/>
                <wp:cNvGraphicFramePr/>
                <a:graphic xmlns:a="http://schemas.openxmlformats.org/drawingml/2006/main">
                  <a:graphicData uri="http://schemas.microsoft.com/office/word/2010/wordprocessingShape">
                    <wps:wsp>
                      <wps:cNvCnPr/>
                      <wps:spPr>
                        <a:xfrm>
                          <a:off x="6564630" y="3538220"/>
                          <a:ext cx="11430" cy="135636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9.1pt;margin-top:215.1pt;height:106.8pt;width:0.9pt;z-index:251716608;mso-width-relative:page;mso-height-relative:page;" filled="f" stroked="t" coordsize="21600,21600" o:gfxdata="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UhBTaAAAACwEAAA8AAAAAAAAAAQAgAAAA&#10;IgAAAGRycy9kb3ducmV2LnhtbFBLAQIUABQAAAAIAIdO4kCx0pYhCQIAAPkDAAAOAAAAAAAAAAEA&#10;IAAAACkBAABkcnMvZTJvRG9jLnhtbFBLBQYAAAAABgAGAFkBAACkBQ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5584" behindDoc="0" locked="0" layoutInCell="1" allowOverlap="1">
                <wp:simplePos x="0" y="0"/>
                <wp:positionH relativeFrom="column">
                  <wp:posOffset>1089025</wp:posOffset>
                </wp:positionH>
                <wp:positionV relativeFrom="paragraph">
                  <wp:posOffset>2735580</wp:posOffset>
                </wp:positionV>
                <wp:extent cx="6292215" cy="22225"/>
                <wp:effectExtent l="0" t="7620" r="13335" b="8255"/>
                <wp:wrapNone/>
                <wp:docPr id="191" name="直接连接符 191"/>
                <wp:cNvGraphicFramePr/>
                <a:graphic xmlns:a="http://schemas.openxmlformats.org/drawingml/2006/main">
                  <a:graphicData uri="http://schemas.microsoft.com/office/word/2010/wordprocessingShape">
                    <wps:wsp>
                      <wps:cNvCnPr/>
                      <wps:spPr>
                        <a:xfrm>
                          <a:off x="1823085" y="3542030"/>
                          <a:ext cx="6292215" cy="222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5.75pt;margin-top:215.4pt;height:1.75pt;width:495.45pt;z-index:251715584;mso-width-relative:page;mso-height-relative:page;" filled="f" stroked="t" coordsize="21600,21600" o:gfxdata="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EFanZAAAADAEAAA8AAAAAAAAAAQAgAAAAIgAAAGRy&#10;cy9kb3ducmV2LnhtbFBLAQIUABQAAAAIAIdO4kBGNkJgBAIAAPkDAAAOAAAAAAAAAAEAIAAAACgB&#10;AABkcnMvZTJvRG9jLnhtbFBLBQYAAAAABgAGAFkBAACeBQ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4560" behindDoc="0" locked="0" layoutInCell="1" allowOverlap="1">
                <wp:simplePos x="0" y="0"/>
                <wp:positionH relativeFrom="column">
                  <wp:posOffset>4976495</wp:posOffset>
                </wp:positionH>
                <wp:positionV relativeFrom="paragraph">
                  <wp:posOffset>1209040</wp:posOffset>
                </wp:positionV>
                <wp:extent cx="20320" cy="1516380"/>
                <wp:effectExtent l="7620" t="0" r="10160" b="7620"/>
                <wp:wrapNone/>
                <wp:docPr id="190" name="直接连接符 190"/>
                <wp:cNvGraphicFramePr/>
                <a:graphic xmlns:a="http://schemas.openxmlformats.org/drawingml/2006/main">
                  <a:graphicData uri="http://schemas.microsoft.com/office/word/2010/wordprocessingShape">
                    <wps:wsp>
                      <wps:cNvCnPr/>
                      <wps:spPr>
                        <a:xfrm flipH="1">
                          <a:off x="5710555" y="2015490"/>
                          <a:ext cx="20320" cy="151638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91.85pt;margin-top:95.2pt;height:119.4pt;width:1.6pt;z-index:251714560;mso-width-relative:page;mso-height-relative:page;" filled="f" stroked="t" coordsize="21600,21600" o:gfxdata="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Of/PZAAAACwEAAA8AAAAAAAAA&#10;AQAgAAAAIgAAAGRycy9kb3ducmV2LnhtbFBLAQIUABQAAAAIAIdO4kDFR5m4EAIAAAMEAAAOAAAA&#10;AAAAAAEAIAAAACgBAABkcnMvZTJvRG9jLnhtbFBLBQYAAAAABgAGAFkBAACqBQ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3536" behindDoc="0" locked="0" layoutInCell="1" allowOverlap="1">
                <wp:simplePos x="0" y="0"/>
                <wp:positionH relativeFrom="column">
                  <wp:posOffset>7376795</wp:posOffset>
                </wp:positionH>
                <wp:positionV relativeFrom="paragraph">
                  <wp:posOffset>1235710</wp:posOffset>
                </wp:positionV>
                <wp:extent cx="29210" cy="2846705"/>
                <wp:effectExtent l="7620" t="0" r="20320" b="10795"/>
                <wp:wrapNone/>
                <wp:docPr id="189" name="直接连接符 189"/>
                <wp:cNvGraphicFramePr/>
                <a:graphic xmlns:a="http://schemas.openxmlformats.org/drawingml/2006/main">
                  <a:graphicData uri="http://schemas.microsoft.com/office/word/2010/wordprocessingShape">
                    <wps:wsp>
                      <wps:cNvCnPr/>
                      <wps:spPr>
                        <a:xfrm flipH="1" flipV="1">
                          <a:off x="8110855" y="2042160"/>
                          <a:ext cx="29210" cy="284670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80.85pt;margin-top:97.3pt;height:224.15pt;width:2.3pt;z-index:251713536;mso-width-relative:page;mso-height-relative:page;" filled="f" stroked="t" coordsize="21600,21600" o:gfxdata="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nwX//dAAAADQEAAA8A&#10;AAAAAAAAAQAgAAAAIgAAAGRycy9kb3ducmV2LnhtbFBLAQIUABQAAAAIAIdO4kBgwVTKEgIAAA0E&#10;AAAOAAAAAAAAAAEAIAAAACwBAABkcnMvZTJvRG9jLnhtbFBLBQYAAAAABgAGAFkBAACwBQ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2512" behindDoc="0" locked="0" layoutInCell="1" allowOverlap="1">
                <wp:simplePos x="0" y="0"/>
                <wp:positionH relativeFrom="column">
                  <wp:posOffset>1114425</wp:posOffset>
                </wp:positionH>
                <wp:positionV relativeFrom="paragraph">
                  <wp:posOffset>4098290</wp:posOffset>
                </wp:positionV>
                <wp:extent cx="7540625" cy="3810"/>
                <wp:effectExtent l="0" t="0" r="0" b="0"/>
                <wp:wrapNone/>
                <wp:docPr id="188" name="直接连接符 188"/>
                <wp:cNvGraphicFramePr/>
                <a:graphic xmlns:a="http://schemas.openxmlformats.org/drawingml/2006/main">
                  <a:graphicData uri="http://schemas.microsoft.com/office/word/2010/wordprocessingShape">
                    <wps:wsp>
                      <wps:cNvCnPr/>
                      <wps:spPr>
                        <a:xfrm flipV="1">
                          <a:off x="1848485" y="4904740"/>
                          <a:ext cx="7540625" cy="381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87.75pt;margin-top:322.7pt;height:0.3pt;width:593.75pt;z-index:251712512;mso-width-relative:page;mso-height-relative:page;" filled="f" stroked="t" coordsize="21600,21600" o:gfxdata="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U3/D2QAAAAwBAAAPAAAAAAAAAAEA&#10;IAAAACIAAABkcnMvZG93bnJldi54bWxQSwECFAAUAAAACACHTuJAboZbew4CAAACBAAADgAAAAAA&#10;AAABACAAAAAoAQAAZHJzL2Uyb0RvYy54bWxQSwUGAAAAAAYABgBZAQAAqAU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1488" behindDoc="0" locked="0" layoutInCell="1" allowOverlap="1">
                <wp:simplePos x="0" y="0"/>
                <wp:positionH relativeFrom="column">
                  <wp:posOffset>1089025</wp:posOffset>
                </wp:positionH>
                <wp:positionV relativeFrom="paragraph">
                  <wp:posOffset>1167130</wp:posOffset>
                </wp:positionV>
                <wp:extent cx="12065" cy="3228975"/>
                <wp:effectExtent l="7620" t="0" r="18415" b="9525"/>
                <wp:wrapNone/>
                <wp:docPr id="187" name="直接连接符 187"/>
                <wp:cNvGraphicFramePr/>
                <a:graphic xmlns:a="http://schemas.openxmlformats.org/drawingml/2006/main">
                  <a:graphicData uri="http://schemas.microsoft.com/office/word/2010/wordprocessingShape">
                    <wps:wsp>
                      <wps:cNvCnPr/>
                      <wps:spPr>
                        <a:xfrm flipH="1">
                          <a:off x="1823085" y="1973580"/>
                          <a:ext cx="12065" cy="322897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85.75pt;margin-top:91.9pt;height:254.25pt;width:0.95pt;z-index:251711488;mso-width-relative:page;mso-height-relative:page;" filled="f" stroked="t" coordsize="21600,21600" o:gfxdata="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R33zYAAAACwEAAA8AAAAAAAAAAQAgAAAA&#10;IgAAAGRycy9kb3ducmV2LnhtbFBLAQIUABQAAAAIAIdO4kCuWPO+CwIAAAMEAAAOAAAAAAAAAAEA&#10;IAAAACcBAABkcnMvZTJvRG9jLnhtbFBLBQYAAAAABgAGAFkBAACkBQAAAAA=&#10;">
                <v:fill on="f" focussize="0,0"/>
                <v:stroke weight="1.2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10464" behindDoc="0" locked="0" layoutInCell="1" allowOverlap="1">
                <wp:simplePos x="0" y="0"/>
                <wp:positionH relativeFrom="column">
                  <wp:posOffset>8646160</wp:posOffset>
                </wp:positionH>
                <wp:positionV relativeFrom="paragraph">
                  <wp:posOffset>1219835</wp:posOffset>
                </wp:positionV>
                <wp:extent cx="7620" cy="3678555"/>
                <wp:effectExtent l="9525" t="0" r="20955" b="17145"/>
                <wp:wrapNone/>
                <wp:docPr id="186" name="直接连接符 186"/>
                <wp:cNvGraphicFramePr/>
                <a:graphic xmlns:a="http://schemas.openxmlformats.org/drawingml/2006/main">
                  <a:graphicData uri="http://schemas.microsoft.com/office/word/2010/wordprocessingShape">
                    <wps:wsp>
                      <wps:cNvCnPr/>
                      <wps:spPr>
                        <a:xfrm flipH="1">
                          <a:off x="9380220" y="2026285"/>
                          <a:ext cx="7620" cy="367855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680.8pt;margin-top:96.05pt;height:289.65pt;width:0.6pt;z-index:251710464;mso-width-relative:page;mso-height-relative:page;" filled="f" stroked="t" coordsize="21600,21600" o:gfxdata="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rNRt9kAAAANAQAADwAAAAAAAAAB&#10;ACAAAAAiAAAAZHJzL2Rvd25yZXYueG1sUEsBAhQAFAAAAAgAh07iQO1V8LEPAgAAAgQAAA4AAAAA&#10;AAAAAQAgAAAAKAEAAGRycy9lMm9Eb2MueG1sUEsFBgAAAAAGAAYAWQEAAKkFAAAAAA==&#10;">
                <v:fill on="f" focussize="0,0"/>
                <v:stroke weight="1.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09440" behindDoc="0" locked="0" layoutInCell="1" allowOverlap="1">
                <wp:simplePos x="0" y="0"/>
                <wp:positionH relativeFrom="column">
                  <wp:posOffset>492125</wp:posOffset>
                </wp:positionH>
                <wp:positionV relativeFrom="paragraph">
                  <wp:posOffset>4881245</wp:posOffset>
                </wp:positionV>
                <wp:extent cx="8178800" cy="1905"/>
                <wp:effectExtent l="0" t="0" r="0" b="0"/>
                <wp:wrapNone/>
                <wp:docPr id="185" name="直接连接符 185"/>
                <wp:cNvGraphicFramePr/>
                <a:graphic xmlns:a="http://schemas.openxmlformats.org/drawingml/2006/main">
                  <a:graphicData uri="http://schemas.microsoft.com/office/word/2010/wordprocessingShape">
                    <wps:wsp>
                      <wps:cNvCnPr/>
                      <wps:spPr>
                        <a:xfrm>
                          <a:off x="1226185" y="5687695"/>
                          <a:ext cx="8178800" cy="190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5pt;margin-top:384.35pt;height:0.15pt;width:644pt;z-index:251709440;mso-width-relative:page;mso-height-relative:page;" filled="f" stroked="t" coordsize="21600,21600" o:gfxdata="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D+x5dgAAAALAQAADwAAAAAAAAABACAAAAAiAAAAZHJz&#10;L2Rvd25yZXYueG1sUEsBAhQAFAAAAAgAh07iQPHSk7wEAgAA+AMAAA4AAAAAAAAAAQAgAAAAJwEA&#10;AGRycy9lMm9Eb2MueG1sUEsFBgAAAAAGAAYAWQEAAJ0FAAAAAA==&#10;">
                <v:fill on="f" focussize="0,0"/>
                <v:stroke weight="1.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08416" behindDoc="0" locked="0" layoutInCell="1" allowOverlap="1">
                <wp:simplePos x="0" y="0"/>
                <wp:positionH relativeFrom="column">
                  <wp:posOffset>509270</wp:posOffset>
                </wp:positionH>
                <wp:positionV relativeFrom="paragraph">
                  <wp:posOffset>1178560</wp:posOffset>
                </wp:positionV>
                <wp:extent cx="8134985" cy="50800"/>
                <wp:effectExtent l="0" t="9525" r="18415" b="15875"/>
                <wp:wrapNone/>
                <wp:docPr id="184" name="直接连接符 184"/>
                <wp:cNvGraphicFramePr/>
                <a:graphic xmlns:a="http://schemas.openxmlformats.org/drawingml/2006/main">
                  <a:graphicData uri="http://schemas.microsoft.com/office/word/2010/wordprocessingShape">
                    <wps:wsp>
                      <wps:cNvCnPr/>
                      <wps:spPr>
                        <a:xfrm>
                          <a:off x="1243330" y="1985010"/>
                          <a:ext cx="8134985" cy="5080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1pt;margin-top:92.8pt;height:4pt;width:640.55pt;z-index:251708416;mso-width-relative:page;mso-height-relative:page;" filled="f" stroked="t" coordsize="21600,21600" o:gfxdata="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Qxr4TYAAAACwEAAA8AAAAAAAAAAQAgAAAAIgAAAGRy&#10;cy9kb3ducmV2LnhtbFBLAQIUABQAAAAIAIdO4kCJxu4mBQIAAPkDAAAOAAAAAAAAAAEAIAAAACcB&#10;AABkcnMvZTJvRG9jLnhtbFBLBQYAAAAABgAGAFkBAACeBQAAAAA=&#10;">
                <v:fill on="f" focussize="0,0"/>
                <v:stroke weight="1.5pt"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707392" behindDoc="0" locked="0" layoutInCell="1" allowOverlap="1">
                <wp:simplePos x="0" y="0"/>
                <wp:positionH relativeFrom="column">
                  <wp:posOffset>501015</wp:posOffset>
                </wp:positionH>
                <wp:positionV relativeFrom="paragraph">
                  <wp:posOffset>1159510</wp:posOffset>
                </wp:positionV>
                <wp:extent cx="19050" cy="3723005"/>
                <wp:effectExtent l="9525" t="0" r="9525" b="10795"/>
                <wp:wrapNone/>
                <wp:docPr id="183" name="直接连接符 183"/>
                <wp:cNvGraphicFramePr/>
                <a:graphic xmlns:a="http://schemas.openxmlformats.org/drawingml/2006/main">
                  <a:graphicData uri="http://schemas.microsoft.com/office/word/2010/wordprocessingShape">
                    <wps:wsp>
                      <wps:cNvCnPr/>
                      <wps:spPr>
                        <a:xfrm flipH="1">
                          <a:off x="1235075" y="1965960"/>
                          <a:ext cx="19050" cy="372300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9.45pt;margin-top:91.3pt;height:293.15pt;width:1.5pt;z-index:251707392;mso-width-relative:page;mso-height-relative:page;" filled="f" stroked="t" coordsize="21600,21600" o:gfxdata="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&#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Os0/1QAAAAkBAAAPAAAAAAAAAAEAIAAAACIAAABk&#10;cnMvZG93bnJldi54bWxQSwECFAAUAAAACACHTuJALvmwHgkCAAADBAAADgAAAAAAAAABACAAAAAk&#10;AQAAZHJzL2Uyb0RvYy54bWxQSwUGAAAAAAYABgBZAQAAnwUAAAAA&#10;">
                <v:fill on="f" focussize="0,0"/>
                <v:stroke weight="1.5pt" color="#000000" joinstyle="round"/>
                <v:imagedata o:title=""/>
                <o:lock v:ext="edit" aspectratio="f"/>
              </v:line>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图（1）</w:t>
      </w:r>
    </w:p>
    <w:p w14:paraId="3415CC63">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rPr>
          <w:rFonts w:hint="default" w:ascii="Times New Roman" w:hAnsi="Times New Roman" w:cs="Times New Roman" w:eastAsiaTheme="minorEastAsia"/>
          <w:color w:val="auto"/>
          <w:sz w:val="30"/>
          <w:szCs w:val="30"/>
          <w:lang w:eastAsia="zh-CN"/>
        </w:rPr>
        <w:drawing>
          <wp:anchor distT="0" distB="0" distL="114935" distR="114935" simplePos="0" relativeHeight="251669504" behindDoc="1" locked="0" layoutInCell="1" allowOverlap="1">
            <wp:simplePos x="0" y="0"/>
            <wp:positionH relativeFrom="column">
              <wp:posOffset>-84455</wp:posOffset>
            </wp:positionH>
            <wp:positionV relativeFrom="paragraph">
              <wp:posOffset>299085</wp:posOffset>
            </wp:positionV>
            <wp:extent cx="5946140" cy="8368030"/>
            <wp:effectExtent l="0" t="0" r="0" b="0"/>
            <wp:wrapNone/>
            <wp:docPr id="224" name="图片 224" descr="环评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环评批复"/>
                    <pic:cNvPicPr>
                      <a:picLocks noChangeAspect="1"/>
                    </pic:cNvPicPr>
                  </pic:nvPicPr>
                  <pic:blipFill>
                    <a:blip r:embed="rId25"/>
                    <a:srcRect t="2255"/>
                    <a:stretch>
                      <a:fillRect/>
                    </a:stretch>
                  </pic:blipFill>
                  <pic:spPr>
                    <a:xfrm>
                      <a:off x="0" y="0"/>
                      <a:ext cx="5946140" cy="8368030"/>
                    </a:xfrm>
                    <a:prstGeom prst="rect">
                      <a:avLst/>
                    </a:prstGeom>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14:paraId="54098A34">
      <w:pPr>
        <w:pStyle w:val="2"/>
        <w:jc w:val="center"/>
        <w:rPr>
          <w:rFonts w:hint="eastAsia" w:eastAsia="微软雅黑"/>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D4A6E73">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bookmarkStart w:id="5" w:name="_Toc20703"/>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5"/>
    </w:p>
    <w:p w14:paraId="3F65B5EA">
      <w:pPr>
        <w:pStyle w:val="7"/>
        <w:rPr>
          <w:rFonts w:hint="eastAsia"/>
          <w:lang w:eastAsia="zh-CN"/>
        </w:rPr>
      </w:pPr>
      <w:r>
        <w:rPr>
          <w:rFonts w:hint="eastAsia" w:ascii="宋体" w:hAnsi="宋体" w:eastAsia="宋体" w:cs="宋体"/>
          <w:sz w:val="32"/>
          <w:szCs w:val="24"/>
          <w:lang w:val="en-US" w:eastAsia="zh-CN"/>
        </w:rPr>
        <w:drawing>
          <wp:anchor distT="0" distB="0" distL="114935" distR="114935" simplePos="0" relativeHeight="251708416" behindDoc="1" locked="0" layoutInCell="1" allowOverlap="1">
            <wp:simplePos x="0" y="0"/>
            <wp:positionH relativeFrom="column">
              <wp:posOffset>-391795</wp:posOffset>
            </wp:positionH>
            <wp:positionV relativeFrom="paragraph">
              <wp:posOffset>42545</wp:posOffset>
            </wp:positionV>
            <wp:extent cx="5949315" cy="8723630"/>
            <wp:effectExtent l="0" t="0" r="13335" b="1270"/>
            <wp:wrapNone/>
            <wp:docPr id="225" name="图片 225" descr="扫描全能王 2024-07-04 13.0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扫描全能王 2024-07-04 13.03_12"/>
                    <pic:cNvPicPr>
                      <a:picLocks noChangeAspect="1"/>
                    </pic:cNvPicPr>
                  </pic:nvPicPr>
                  <pic:blipFill>
                    <a:blip r:embed="rId26"/>
                    <a:stretch>
                      <a:fillRect/>
                    </a:stretch>
                  </pic:blipFill>
                  <pic:spPr>
                    <a:xfrm>
                      <a:off x="0" y="0"/>
                      <a:ext cx="5949315" cy="8723630"/>
                    </a:xfrm>
                    <a:prstGeom prst="rect">
                      <a:avLst/>
                    </a:prstGeom>
                  </pic:spPr>
                </pic:pic>
              </a:graphicData>
            </a:graphic>
          </wp:anchor>
        </w:drawing>
      </w:r>
    </w:p>
    <w:p w14:paraId="7EE419B5">
      <w:pPr>
        <w:pStyle w:val="2"/>
        <w:bidi w:val="0"/>
        <w:rPr>
          <w:rFonts w:hint="eastAsia" w:ascii="宋体" w:hAnsi="宋体" w:eastAsia="宋体" w:cs="宋体"/>
          <w:sz w:val="32"/>
          <w:szCs w:val="24"/>
          <w:lang w:val="en-US" w:eastAsia="zh-CN"/>
        </w:rPr>
        <w:sectPr>
          <w:head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00D201C">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ascii="Times New Roman" w:hAnsi="Times New Roman" w:cs="Times New Roman" w:eastAsiaTheme="minorEastAsia"/>
          <w:color w:val="auto"/>
          <w:sz w:val="30"/>
          <w:szCs w:val="30"/>
          <w:lang w:val="en-US" w:eastAsia="zh-CN"/>
        </w:rPr>
        <w:sectPr>
          <w:head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eastAsiaTheme="minorEastAsia"/>
          <w:color w:val="auto"/>
          <w:sz w:val="30"/>
          <w:szCs w:val="30"/>
          <w:lang w:val="en-US" w:eastAsia="zh-CN"/>
        </w:rPr>
        <w:drawing>
          <wp:anchor distT="0" distB="0" distL="114935" distR="114935" simplePos="0" relativeHeight="251708416" behindDoc="1" locked="0" layoutInCell="1" allowOverlap="1">
            <wp:simplePos x="0" y="0"/>
            <wp:positionH relativeFrom="column">
              <wp:posOffset>-571500</wp:posOffset>
            </wp:positionH>
            <wp:positionV relativeFrom="paragraph">
              <wp:posOffset>322580</wp:posOffset>
            </wp:positionV>
            <wp:extent cx="6158865" cy="8655050"/>
            <wp:effectExtent l="0" t="0" r="13335" b="12700"/>
            <wp:wrapNone/>
            <wp:docPr id="226" name="图片 226" descr="扫描全能王 2024-07-04 13.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扫描全能王 2024-07-04 13.03_1"/>
                    <pic:cNvPicPr>
                      <a:picLocks noChangeAspect="1"/>
                    </pic:cNvPicPr>
                  </pic:nvPicPr>
                  <pic:blipFill>
                    <a:blip r:embed="rId27"/>
                    <a:stretch>
                      <a:fillRect/>
                    </a:stretch>
                  </pic:blipFill>
                  <pic:spPr>
                    <a:xfrm>
                      <a:off x="0" y="0"/>
                      <a:ext cx="6158865" cy="8655050"/>
                    </a:xfrm>
                    <a:prstGeom prst="rect">
                      <a:avLst/>
                    </a:prstGeom>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验收监测报告</w:t>
      </w:r>
    </w:p>
    <w:p w14:paraId="7887403B">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8416" behindDoc="1" locked="0" layoutInCell="1" allowOverlap="1">
            <wp:simplePos x="0" y="0"/>
            <wp:positionH relativeFrom="column">
              <wp:posOffset>-650875</wp:posOffset>
            </wp:positionH>
            <wp:positionV relativeFrom="paragraph">
              <wp:posOffset>-381000</wp:posOffset>
            </wp:positionV>
            <wp:extent cx="6600190" cy="9317990"/>
            <wp:effectExtent l="0" t="0" r="10160" b="16510"/>
            <wp:wrapNone/>
            <wp:docPr id="227" name="图片 227" descr="扫描全能王 2024-07-04 13.0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扫描全能王 2024-07-04 13.03_2"/>
                    <pic:cNvPicPr>
                      <a:picLocks noChangeAspect="1"/>
                    </pic:cNvPicPr>
                  </pic:nvPicPr>
                  <pic:blipFill>
                    <a:blip r:embed="rId28"/>
                    <a:stretch>
                      <a:fillRect/>
                    </a:stretch>
                  </pic:blipFill>
                  <pic:spPr>
                    <a:xfrm>
                      <a:off x="0" y="0"/>
                      <a:ext cx="6600190" cy="9317990"/>
                    </a:xfrm>
                    <a:prstGeom prst="rect">
                      <a:avLst/>
                    </a:prstGeom>
                  </pic:spPr>
                </pic:pic>
              </a:graphicData>
            </a:graphic>
          </wp:anchor>
        </w:drawing>
      </w:r>
    </w:p>
    <w:p w14:paraId="7040FEF5">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8416" behindDoc="1" locked="0" layoutInCell="1" allowOverlap="1">
            <wp:simplePos x="0" y="0"/>
            <wp:positionH relativeFrom="column">
              <wp:posOffset>-650875</wp:posOffset>
            </wp:positionH>
            <wp:positionV relativeFrom="paragraph">
              <wp:posOffset>-452755</wp:posOffset>
            </wp:positionV>
            <wp:extent cx="6706870" cy="9650730"/>
            <wp:effectExtent l="0" t="0" r="17780" b="7620"/>
            <wp:wrapNone/>
            <wp:docPr id="228" name="图片 228" descr="扫描全能王 2024-07-04 13.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扫描全能王 2024-07-04 13.03_3"/>
                    <pic:cNvPicPr>
                      <a:picLocks noChangeAspect="1"/>
                    </pic:cNvPicPr>
                  </pic:nvPicPr>
                  <pic:blipFill>
                    <a:blip r:embed="rId29"/>
                    <a:stretch>
                      <a:fillRect/>
                    </a:stretch>
                  </pic:blipFill>
                  <pic:spPr>
                    <a:xfrm>
                      <a:off x="0" y="0"/>
                      <a:ext cx="6706870" cy="9650730"/>
                    </a:xfrm>
                    <a:prstGeom prst="rect">
                      <a:avLst/>
                    </a:prstGeom>
                  </pic:spPr>
                </pic:pic>
              </a:graphicData>
            </a:graphic>
          </wp:anchor>
        </w:drawing>
      </w:r>
    </w:p>
    <w:p w14:paraId="7BD788C1">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8416" behindDoc="1" locked="0" layoutInCell="1" allowOverlap="1">
            <wp:simplePos x="0" y="0"/>
            <wp:positionH relativeFrom="column">
              <wp:posOffset>-523875</wp:posOffset>
            </wp:positionH>
            <wp:positionV relativeFrom="paragraph">
              <wp:posOffset>-381000</wp:posOffset>
            </wp:positionV>
            <wp:extent cx="6515100" cy="9801860"/>
            <wp:effectExtent l="0" t="0" r="0" b="8890"/>
            <wp:wrapNone/>
            <wp:docPr id="229" name="图片 229" descr="扫描全能王 2024-07-04 13.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扫描全能王 2024-07-04 13.03_4"/>
                    <pic:cNvPicPr>
                      <a:picLocks noChangeAspect="1"/>
                    </pic:cNvPicPr>
                  </pic:nvPicPr>
                  <pic:blipFill>
                    <a:blip r:embed="rId30"/>
                    <a:stretch>
                      <a:fillRect/>
                    </a:stretch>
                  </pic:blipFill>
                  <pic:spPr>
                    <a:xfrm>
                      <a:off x="0" y="0"/>
                      <a:ext cx="6515100" cy="9801860"/>
                    </a:xfrm>
                    <a:prstGeom prst="rect">
                      <a:avLst/>
                    </a:prstGeom>
                  </pic:spPr>
                </pic:pic>
              </a:graphicData>
            </a:graphic>
          </wp:anchor>
        </w:drawing>
      </w:r>
    </w:p>
    <w:p w14:paraId="652A67BD">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8416" behindDoc="1" locked="0" layoutInCell="1" allowOverlap="1">
            <wp:simplePos x="0" y="0"/>
            <wp:positionH relativeFrom="column">
              <wp:posOffset>-635000</wp:posOffset>
            </wp:positionH>
            <wp:positionV relativeFrom="paragraph">
              <wp:posOffset>-452755</wp:posOffset>
            </wp:positionV>
            <wp:extent cx="6666865" cy="9588500"/>
            <wp:effectExtent l="0" t="0" r="635" b="12700"/>
            <wp:wrapNone/>
            <wp:docPr id="230" name="图片 230" descr="扫描全能王 2024-07-04 13.0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扫描全能王 2024-07-04 13.03_5"/>
                    <pic:cNvPicPr>
                      <a:picLocks noChangeAspect="1"/>
                    </pic:cNvPicPr>
                  </pic:nvPicPr>
                  <pic:blipFill>
                    <a:blip r:embed="rId31"/>
                    <a:stretch>
                      <a:fillRect/>
                    </a:stretch>
                  </pic:blipFill>
                  <pic:spPr>
                    <a:xfrm>
                      <a:off x="0" y="0"/>
                      <a:ext cx="6666865" cy="9588500"/>
                    </a:xfrm>
                    <a:prstGeom prst="rect">
                      <a:avLst/>
                    </a:prstGeom>
                  </pic:spPr>
                </pic:pic>
              </a:graphicData>
            </a:graphic>
          </wp:anchor>
        </w:drawing>
      </w:r>
    </w:p>
    <w:p w14:paraId="4BC35CFA">
      <w:pPr>
        <w:pStyle w:val="2"/>
        <w:tabs>
          <w:tab w:val="left" w:pos="9288"/>
        </w:tabs>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eastAsia="zh-CN"/>
        </w:rPr>
        <w:drawing>
          <wp:anchor distT="0" distB="0" distL="114935" distR="114935" simplePos="0" relativeHeight="251708416" behindDoc="1" locked="0" layoutInCell="1" allowOverlap="1">
            <wp:simplePos x="0" y="0"/>
            <wp:positionH relativeFrom="column">
              <wp:posOffset>-588645</wp:posOffset>
            </wp:positionH>
            <wp:positionV relativeFrom="paragraph">
              <wp:posOffset>-482600</wp:posOffset>
            </wp:positionV>
            <wp:extent cx="6585585" cy="9756775"/>
            <wp:effectExtent l="0" t="0" r="5715" b="15875"/>
            <wp:wrapNone/>
            <wp:docPr id="231" name="图片 231" descr="扫描全能王 2024-07-04 13.0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扫描全能王 2024-07-04 13.03_6"/>
                    <pic:cNvPicPr>
                      <a:picLocks noChangeAspect="1"/>
                    </pic:cNvPicPr>
                  </pic:nvPicPr>
                  <pic:blipFill>
                    <a:blip r:embed="rId32"/>
                    <a:stretch>
                      <a:fillRect/>
                    </a:stretch>
                  </pic:blipFill>
                  <pic:spPr>
                    <a:xfrm>
                      <a:off x="0" y="0"/>
                      <a:ext cx="6585585" cy="9756775"/>
                    </a:xfrm>
                    <a:prstGeom prst="rect">
                      <a:avLst/>
                    </a:prstGeom>
                  </pic:spPr>
                </pic:pic>
              </a:graphicData>
            </a:graphic>
          </wp:anchor>
        </w:drawing>
      </w:r>
      <w:r>
        <w:rPr>
          <w:rFonts w:hint="eastAsia"/>
          <w:lang w:eastAsia="zh-CN"/>
        </w:rPr>
        <w:tab/>
      </w:r>
    </w:p>
    <w:p w14:paraId="2E1B9C26">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935" distR="114935" simplePos="0" relativeHeight="251708416" behindDoc="1" locked="0" layoutInCell="1" allowOverlap="1">
            <wp:simplePos x="0" y="0"/>
            <wp:positionH relativeFrom="column">
              <wp:posOffset>-530225</wp:posOffset>
            </wp:positionH>
            <wp:positionV relativeFrom="paragraph">
              <wp:posOffset>-408305</wp:posOffset>
            </wp:positionV>
            <wp:extent cx="6436995" cy="9584055"/>
            <wp:effectExtent l="0" t="0" r="1905" b="17145"/>
            <wp:wrapNone/>
            <wp:docPr id="232" name="图片 232" descr="扫描全能王 2024-07-04 13.0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扫描全能王 2024-07-04 13.03_7"/>
                    <pic:cNvPicPr>
                      <a:picLocks noChangeAspect="1"/>
                    </pic:cNvPicPr>
                  </pic:nvPicPr>
                  <pic:blipFill>
                    <a:blip r:embed="rId33"/>
                    <a:stretch>
                      <a:fillRect/>
                    </a:stretch>
                  </pic:blipFill>
                  <pic:spPr>
                    <a:xfrm>
                      <a:off x="0" y="0"/>
                      <a:ext cx="6436995" cy="9584055"/>
                    </a:xfrm>
                    <a:prstGeom prst="rect">
                      <a:avLst/>
                    </a:prstGeom>
                  </pic:spPr>
                </pic:pic>
              </a:graphicData>
            </a:graphic>
          </wp:anchor>
        </w:drawing>
      </w:r>
    </w:p>
    <w:p w14:paraId="09AF4757">
      <w:pPr>
        <w:pStyle w:val="25"/>
      </w:pPr>
      <w:r>
        <w:rPr>
          <w:rFonts w:hint="eastAsia"/>
          <w:lang w:val="en-US" w:eastAsia="zh-CN"/>
        </w:rPr>
        <w:drawing>
          <wp:anchor distT="0" distB="0" distL="114935" distR="114935" simplePos="0" relativeHeight="251708416" behindDoc="1" locked="0" layoutInCell="1" allowOverlap="1">
            <wp:simplePos x="0" y="0"/>
            <wp:positionH relativeFrom="column">
              <wp:posOffset>-612140</wp:posOffset>
            </wp:positionH>
            <wp:positionV relativeFrom="paragraph">
              <wp:posOffset>-400685</wp:posOffset>
            </wp:positionV>
            <wp:extent cx="6604635" cy="9595485"/>
            <wp:effectExtent l="0" t="0" r="5715" b="5715"/>
            <wp:wrapNone/>
            <wp:docPr id="233" name="图片 233" descr="扫描全能王 2024-07-04 13.0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扫描全能王 2024-07-04 13.03_8"/>
                    <pic:cNvPicPr>
                      <a:picLocks noChangeAspect="1"/>
                    </pic:cNvPicPr>
                  </pic:nvPicPr>
                  <pic:blipFill>
                    <a:blip r:embed="rId34"/>
                    <a:stretch>
                      <a:fillRect/>
                    </a:stretch>
                  </pic:blipFill>
                  <pic:spPr>
                    <a:xfrm>
                      <a:off x="0" y="0"/>
                      <a:ext cx="6604635" cy="9595485"/>
                    </a:xfrm>
                    <a:prstGeom prst="rect">
                      <a:avLst/>
                    </a:prstGeom>
                  </pic:spPr>
                </pic:pic>
              </a:graphicData>
            </a:graphic>
          </wp:anchor>
        </w:drawing>
      </w:r>
    </w:p>
    <w:p w14:paraId="25D94B3B">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p>
    <w:p w14:paraId="6DE725F8">
      <w:pPr>
        <w:pStyle w:val="25"/>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935" distR="114935" simplePos="0" relativeHeight="251708416" behindDoc="1" locked="0" layoutInCell="1" allowOverlap="1">
            <wp:simplePos x="0" y="0"/>
            <wp:positionH relativeFrom="column">
              <wp:posOffset>-544195</wp:posOffset>
            </wp:positionH>
            <wp:positionV relativeFrom="paragraph">
              <wp:posOffset>-413385</wp:posOffset>
            </wp:positionV>
            <wp:extent cx="6523990" cy="9617710"/>
            <wp:effectExtent l="0" t="0" r="10160" b="2540"/>
            <wp:wrapNone/>
            <wp:docPr id="234" name="图片 234" descr="扫描全能王 2024-07-04 13.0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扫描全能王 2024-07-04 13.03_9"/>
                    <pic:cNvPicPr>
                      <a:picLocks noChangeAspect="1"/>
                    </pic:cNvPicPr>
                  </pic:nvPicPr>
                  <pic:blipFill>
                    <a:blip r:embed="rId35"/>
                    <a:stretch>
                      <a:fillRect/>
                    </a:stretch>
                  </pic:blipFill>
                  <pic:spPr>
                    <a:xfrm>
                      <a:off x="0" y="0"/>
                      <a:ext cx="6523990" cy="9617710"/>
                    </a:xfrm>
                    <a:prstGeom prst="rect">
                      <a:avLst/>
                    </a:prstGeom>
                  </pic:spPr>
                </pic:pic>
              </a:graphicData>
            </a:graphic>
          </wp:anchor>
        </w:drawing>
      </w:r>
    </w:p>
    <w:p w14:paraId="5176D8C6">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000000" w:themeColor="text1"/>
          <w:sz w:val="32"/>
          <w:szCs w:val="24"/>
          <w:shd w:val="clear" w:color="auto" w:fill="auto"/>
          <w:lang w:val="en-US" w:eastAsia="zh-CN"/>
          <w14:textFill>
            <w14:solidFill>
              <w14:schemeClr w14:val="tx1"/>
            </w14:solidFill>
          </w14:textFill>
        </w:rPr>
        <w:drawing>
          <wp:anchor distT="0" distB="0" distL="114935" distR="114935" simplePos="0" relativeHeight="251708416" behindDoc="1" locked="0" layoutInCell="1" allowOverlap="1">
            <wp:simplePos x="0" y="0"/>
            <wp:positionH relativeFrom="column">
              <wp:posOffset>-694055</wp:posOffset>
            </wp:positionH>
            <wp:positionV relativeFrom="paragraph">
              <wp:posOffset>-422275</wp:posOffset>
            </wp:positionV>
            <wp:extent cx="6696710" cy="9686925"/>
            <wp:effectExtent l="0" t="0" r="8890" b="9525"/>
            <wp:wrapNone/>
            <wp:docPr id="235" name="图片 235" descr="扫描全能王 2024-07-04 13.0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扫描全能王 2024-07-04 13.03_10"/>
                    <pic:cNvPicPr>
                      <a:picLocks noChangeAspect="1"/>
                    </pic:cNvPicPr>
                  </pic:nvPicPr>
                  <pic:blipFill>
                    <a:blip r:embed="rId36"/>
                    <a:stretch>
                      <a:fillRect/>
                    </a:stretch>
                  </pic:blipFill>
                  <pic:spPr>
                    <a:xfrm>
                      <a:off x="0" y="0"/>
                      <a:ext cx="6696710" cy="9686925"/>
                    </a:xfrm>
                    <a:prstGeom prst="rect">
                      <a:avLst/>
                    </a:prstGeom>
                  </pic:spPr>
                </pic:pic>
              </a:graphicData>
            </a:graphic>
          </wp:anchor>
        </w:drawing>
      </w:r>
    </w:p>
    <w:p w14:paraId="33017E59">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000000" w:themeColor="text1"/>
          <w:sz w:val="32"/>
          <w:szCs w:val="24"/>
          <w:shd w:val="clear" w:color="auto" w:fill="auto"/>
          <w:lang w:val="en-US" w:eastAsia="zh-CN"/>
          <w14:textFill>
            <w14:solidFill>
              <w14:schemeClr w14:val="tx1"/>
            </w14:solidFill>
          </w14:textFill>
        </w:rPr>
        <w:drawing>
          <wp:anchor distT="0" distB="0" distL="114935" distR="114935" simplePos="0" relativeHeight="251708416" behindDoc="1" locked="0" layoutInCell="1" allowOverlap="1">
            <wp:simplePos x="0" y="0"/>
            <wp:positionH relativeFrom="column">
              <wp:posOffset>-584835</wp:posOffset>
            </wp:positionH>
            <wp:positionV relativeFrom="paragraph">
              <wp:posOffset>-448945</wp:posOffset>
            </wp:positionV>
            <wp:extent cx="6538595" cy="9495155"/>
            <wp:effectExtent l="0" t="0" r="14605" b="10795"/>
            <wp:wrapNone/>
            <wp:docPr id="236" name="图片 236" descr="扫描全能王 2024-07-04 13.0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扫描全能王 2024-07-04 13.03_11"/>
                    <pic:cNvPicPr>
                      <a:picLocks noChangeAspect="1"/>
                    </pic:cNvPicPr>
                  </pic:nvPicPr>
                  <pic:blipFill>
                    <a:blip r:embed="rId37"/>
                    <a:stretch>
                      <a:fillRect/>
                    </a:stretch>
                  </pic:blipFill>
                  <pic:spPr>
                    <a:xfrm>
                      <a:off x="0" y="0"/>
                      <a:ext cx="6538595" cy="9495155"/>
                    </a:xfrm>
                    <a:prstGeom prst="rect">
                      <a:avLst/>
                    </a:prstGeom>
                  </pic:spPr>
                </pic:pic>
              </a:graphicData>
            </a:graphic>
          </wp:anchor>
        </w:drawing>
      </w:r>
    </w:p>
    <w:p w14:paraId="05D13EA6">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000000" w:themeColor="text1"/>
          <w:sz w:val="32"/>
          <w:szCs w:val="24"/>
          <w:shd w:val="clear" w:color="auto" w:fill="auto"/>
          <w:lang w:val="en-US" w:eastAsia="zh-CN"/>
          <w14:textFill>
            <w14:solidFill>
              <w14:schemeClr w14:val="tx1"/>
            </w14:solidFill>
          </w14:textFill>
        </w:rPr>
        <w:drawing>
          <wp:anchor distT="0" distB="0" distL="114935" distR="114935" simplePos="0" relativeHeight="251708416" behindDoc="1" locked="0" layoutInCell="1" allowOverlap="1">
            <wp:simplePos x="0" y="0"/>
            <wp:positionH relativeFrom="column">
              <wp:posOffset>-666750</wp:posOffset>
            </wp:positionH>
            <wp:positionV relativeFrom="paragraph">
              <wp:posOffset>-435610</wp:posOffset>
            </wp:positionV>
            <wp:extent cx="6676390" cy="9789795"/>
            <wp:effectExtent l="0" t="0" r="10160" b="1905"/>
            <wp:wrapNone/>
            <wp:docPr id="237" name="图片 237" descr="扫描全能王 2024-07-04 13.0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扫描全能王 2024-07-04 13.03_12"/>
                    <pic:cNvPicPr>
                      <a:picLocks noChangeAspect="1"/>
                    </pic:cNvPicPr>
                  </pic:nvPicPr>
                  <pic:blipFill>
                    <a:blip r:embed="rId26"/>
                    <a:stretch>
                      <a:fillRect/>
                    </a:stretch>
                  </pic:blipFill>
                  <pic:spPr>
                    <a:xfrm>
                      <a:off x="0" y="0"/>
                      <a:ext cx="6676390" cy="9789795"/>
                    </a:xfrm>
                    <a:prstGeom prst="rect">
                      <a:avLst/>
                    </a:prstGeom>
                  </pic:spPr>
                </pic:pic>
              </a:graphicData>
            </a:graphic>
          </wp:anchor>
        </w:drawing>
      </w:r>
    </w:p>
    <w:p w14:paraId="59112314">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000000" w:themeColor="text1"/>
          <w:sz w:val="32"/>
          <w:szCs w:val="24"/>
          <w:shd w:val="clear" w:color="auto" w:fill="auto"/>
          <w:lang w:val="en-US" w:eastAsia="zh-CN"/>
          <w14:textFill>
            <w14:solidFill>
              <w14:schemeClr w14:val="tx1"/>
            </w14:solidFill>
          </w14:textFill>
        </w:rPr>
        <w:drawing>
          <wp:anchor distT="0" distB="0" distL="114935" distR="114935" simplePos="0" relativeHeight="251708416" behindDoc="1" locked="0" layoutInCell="1" allowOverlap="1">
            <wp:simplePos x="0" y="0"/>
            <wp:positionH relativeFrom="column">
              <wp:posOffset>-734695</wp:posOffset>
            </wp:positionH>
            <wp:positionV relativeFrom="paragraph">
              <wp:posOffset>-367030</wp:posOffset>
            </wp:positionV>
            <wp:extent cx="6754495" cy="9622155"/>
            <wp:effectExtent l="0" t="0" r="8255" b="17145"/>
            <wp:wrapNone/>
            <wp:docPr id="238" name="图片 238" descr="扫描全能王 2024-07-04 13.0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扫描全能王 2024-07-04 13.03_13"/>
                    <pic:cNvPicPr>
                      <a:picLocks noChangeAspect="1"/>
                    </pic:cNvPicPr>
                  </pic:nvPicPr>
                  <pic:blipFill>
                    <a:blip r:embed="rId38"/>
                    <a:stretch>
                      <a:fillRect/>
                    </a:stretch>
                  </pic:blipFill>
                  <pic:spPr>
                    <a:xfrm>
                      <a:off x="0" y="0"/>
                      <a:ext cx="6754495" cy="9622155"/>
                    </a:xfrm>
                    <a:prstGeom prst="rect">
                      <a:avLst/>
                    </a:prstGeom>
                  </pic:spPr>
                </pic:pic>
              </a:graphicData>
            </a:graphic>
          </wp:anchor>
        </w:drawing>
      </w:r>
    </w:p>
    <w:p w14:paraId="6EC1999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pPr>
      <w:r>
        <w:rPr>
          <w:rFonts w:hint="default" w:ascii="Times New Roman" w:hAnsi="Times New Roman" w:eastAsia="宋体" w:cs="Times New Roman"/>
          <w:b/>
          <w:bCs/>
          <w:sz w:val="32"/>
          <w:szCs w:val="24"/>
          <w:lang w:val="en-US" w:eastAsia="zh-CN"/>
        </w:rPr>
        <w:t>附件</w:t>
      </w:r>
      <w:r>
        <w:rPr>
          <w:rFonts w:hint="eastAsia" w:cs="Times New Roman"/>
          <w:b/>
          <w:bCs/>
          <w:sz w:val="32"/>
          <w:szCs w:val="24"/>
          <w:lang w:val="en-US" w:eastAsia="zh-CN"/>
        </w:rPr>
        <w:t>4</w:t>
      </w:r>
      <w:r>
        <w:rPr>
          <w:rFonts w:hint="default" w:ascii="Times New Roman" w:hAnsi="Times New Roman" w:eastAsia="宋体" w:cs="Times New Roman"/>
          <w:b/>
          <w:bCs/>
          <w:sz w:val="32"/>
          <w:szCs w:val="24"/>
          <w:lang w:val="en-US" w:eastAsia="zh-CN"/>
        </w:rPr>
        <w:t xml:space="preserve"> 验收意见</w:t>
      </w:r>
    </w:p>
    <w:p w14:paraId="21D5FEF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2"/>
          <w:rFonts w:hint="default" w:ascii="Times New Roman" w:hAnsi="Times New Roman" w:eastAsia="宋体" w:cs="Times New Roman"/>
          <w:b/>
          <w:bCs w:val="0"/>
          <w:color w:val="000000" w:themeColor="text1"/>
          <w:sz w:val="32"/>
          <w:szCs w:val="32"/>
          <w14:textFill>
            <w14:solidFill>
              <w14:schemeClr w14:val="tx1"/>
            </w14:solidFill>
          </w14:textFill>
        </w:rPr>
      </w:pPr>
      <w:r>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t>河南省驼人医疗科技有限公司年产800万套透析浓缩物项目</w:t>
      </w:r>
      <w:r>
        <w:rPr>
          <w:rFonts w:hint="default" w:ascii="Times New Roman" w:hAnsi="Times New Roman" w:eastAsia="宋体" w:cs="Times New Roman"/>
          <w:b/>
          <w:bCs w:val="0"/>
          <w:color w:val="000000" w:themeColor="text1"/>
          <w:sz w:val="32"/>
          <w:szCs w:val="32"/>
          <w:lang w:eastAsia="zh-CN"/>
          <w14:textFill>
            <w14:solidFill>
              <w14:schemeClr w14:val="tx1"/>
            </w14:solidFill>
          </w14:textFill>
        </w:rPr>
        <w:t>竣工环境保护验收</w:t>
      </w:r>
      <w:r>
        <w:rPr>
          <w:rStyle w:val="22"/>
          <w:rFonts w:hint="default" w:ascii="Times New Roman" w:hAnsi="Times New Roman" w:eastAsia="宋体" w:cs="Times New Roman"/>
          <w:b/>
          <w:bCs w:val="0"/>
          <w:color w:val="000000" w:themeColor="text1"/>
          <w:sz w:val="32"/>
          <w:szCs w:val="32"/>
          <w14:textFill>
            <w14:solidFill>
              <w14:schemeClr w14:val="tx1"/>
            </w14:solidFill>
          </w14:textFill>
        </w:rPr>
        <w:t>意见</w:t>
      </w:r>
    </w:p>
    <w:p w14:paraId="1B35A54F">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auto"/>
          <w:sz w:val="24"/>
          <w:szCs w:val="24"/>
          <w:highlight w:val="none"/>
          <w:lang w:val="en-US" w:eastAsia="zh-CN"/>
        </w:rPr>
        <w:t>2024</w:t>
      </w:r>
      <w:r>
        <w:rPr>
          <w:rFonts w:hint="default" w:ascii="Times New Roman" w:hAnsi="Times New Roman" w:eastAsia="宋体" w:cs="Times New Roman"/>
          <w:b w:val="0"/>
          <w:bCs/>
          <w:color w:val="auto"/>
          <w:sz w:val="24"/>
          <w:szCs w:val="24"/>
          <w:highlight w:val="none"/>
        </w:rPr>
        <w:t>年</w:t>
      </w:r>
      <w:r>
        <w:rPr>
          <w:rFonts w:hint="eastAsia" w:ascii="Times New Roman" w:hAnsi="Times New Roman" w:cs="Times New Roman"/>
          <w:b w:val="0"/>
          <w:bCs/>
          <w:color w:val="auto"/>
          <w:sz w:val="24"/>
          <w:szCs w:val="24"/>
          <w:highlight w:val="none"/>
          <w:lang w:val="en-US" w:eastAsia="zh-CN"/>
        </w:rPr>
        <w:t>06</w:t>
      </w:r>
      <w:r>
        <w:rPr>
          <w:rFonts w:hint="default" w:ascii="Times New Roman" w:hAnsi="Times New Roman" w:eastAsia="宋体" w:cs="Times New Roman"/>
          <w:b w:val="0"/>
          <w:bCs/>
          <w:color w:val="auto"/>
          <w:sz w:val="24"/>
          <w:szCs w:val="24"/>
          <w:highlight w:val="none"/>
        </w:rPr>
        <w:t>月</w:t>
      </w:r>
      <w:r>
        <w:rPr>
          <w:rFonts w:hint="eastAsia" w:ascii="Times New Roman" w:hAnsi="Times New Roman" w:cs="Times New Roman"/>
          <w:b w:val="0"/>
          <w:bCs/>
          <w:color w:val="auto"/>
          <w:sz w:val="24"/>
          <w:szCs w:val="24"/>
          <w:highlight w:val="none"/>
          <w:lang w:val="en-US" w:eastAsia="zh-CN"/>
        </w:rPr>
        <w:t>06</w:t>
      </w:r>
      <w:r>
        <w:rPr>
          <w:rFonts w:hint="default" w:ascii="Times New Roman" w:hAnsi="Times New Roman" w:eastAsia="宋体" w:cs="Times New Roman"/>
          <w:b w:val="0"/>
          <w:bCs/>
          <w:color w:val="auto"/>
          <w:sz w:val="24"/>
          <w:szCs w:val="24"/>
          <w:highlight w:val="none"/>
        </w:rPr>
        <w:t>日，</w:t>
      </w:r>
      <w:r>
        <w:rPr>
          <w:rFonts w:hint="default" w:ascii="Times New Roman" w:hAnsi="Times New Roman" w:eastAsia="宋体" w:cs="Times New Roman"/>
          <w:b w:val="0"/>
          <w:bCs/>
          <w:color w:val="auto"/>
          <w:sz w:val="24"/>
          <w:szCs w:val="24"/>
          <w:highlight w:val="none"/>
          <w:lang w:val="en-US" w:eastAsia="zh-CN"/>
        </w:rPr>
        <w:t>河南省驼人医疗科技有限公司年产800万套透析浓缩物项目竣工环境保护验收</w:t>
      </w:r>
      <w:r>
        <w:rPr>
          <w:rFonts w:hint="default" w:ascii="Times New Roman" w:hAnsi="Times New Roman" w:eastAsia="宋体" w:cs="Times New Roman"/>
          <w:b w:val="0"/>
          <w:bCs/>
          <w:color w:val="auto"/>
          <w:sz w:val="24"/>
          <w:szCs w:val="24"/>
          <w:highlight w:val="none"/>
          <w:lang w:eastAsia="zh-CN"/>
        </w:rPr>
        <w:t>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04A6971E">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2"/>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2F3F237A">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5247D898">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auto"/>
          <w:sz w:val="24"/>
          <w:szCs w:val="24"/>
          <w:highlight w:val="none"/>
          <w:lang w:val="en-US" w:eastAsia="zh-CN"/>
        </w:rPr>
        <w:t>河南省驼人医疗科技有限公司</w:t>
      </w:r>
      <w:r>
        <w:rPr>
          <w:rFonts w:hint="default" w:ascii="Times New Roman" w:hAnsi="Times New Roman" w:eastAsia="宋体" w:cs="Times New Roman"/>
          <w:bCs/>
          <w:color w:val="000000" w:themeColor="text1"/>
          <w:sz w:val="24"/>
          <w:szCs w:val="24"/>
          <w:lang w:eastAsia="zh-CN"/>
          <w14:textFill>
            <w14:solidFill>
              <w14:schemeClr w14:val="tx1"/>
            </w14:solidFill>
          </w14:textFill>
        </w:rPr>
        <w:t>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长垣市南蒲街道办事处纬七路中段路南</w:t>
      </w: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年产800万套透析浓缩物项目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项目占地约</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1850</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lang w:val="en-US" w:eastAsia="zh-CN"/>
        </w:rPr>
        <w:t>2000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14:paraId="1873FA09">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环保审批情况</w:t>
      </w:r>
    </w:p>
    <w:p w14:paraId="0FC2235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月，河南省凝博生态科技有限公司编制完成了</w:t>
      </w:r>
      <w:r>
        <w:rPr>
          <w:rFonts w:hint="default" w:ascii="Times New Roman" w:hAnsi="Times New Roman" w:cs="Times New Roman"/>
          <w:color w:val="auto"/>
          <w:sz w:val="24"/>
          <w:szCs w:val="24"/>
          <w:lang w:val="en-US" w:eastAsia="zh-CN"/>
        </w:rPr>
        <w:t>“年产800万套透析浓缩物项目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日，获得</w:t>
      </w:r>
      <w:r>
        <w:rPr>
          <w:rFonts w:hint="eastAsia"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63</w:t>
      </w:r>
      <w:r>
        <w:rPr>
          <w:rFonts w:hint="default" w:ascii="Times New Roman" w:hAnsi="Times New Roman" w:eastAsia="宋体" w:cs="Times New Roman"/>
          <w:color w:val="auto"/>
          <w:sz w:val="24"/>
          <w:szCs w:val="24"/>
          <w:lang w:val="en-US" w:eastAsia="zh-CN"/>
        </w:rPr>
        <w:t>号）。</w:t>
      </w:r>
    </w:p>
    <w:p w14:paraId="381D4593">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开工建设，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w:t>
      </w:r>
    </w:p>
    <w:p w14:paraId="0C2D8F6B">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3C9BEDF2">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lang w:val="en-US" w:eastAsia="zh-CN"/>
        </w:rPr>
        <w:t>2000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8A271AF">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1716C661">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default" w:ascii="Times New Roman" w:hAnsi="Times New Roman" w:cs="Times New Roman" w:eastAsiaTheme="minorEastAsia"/>
          <w:color w:val="auto"/>
          <w:sz w:val="24"/>
          <w:szCs w:val="24"/>
          <w:lang w:val="en-US" w:eastAsia="zh-CN"/>
        </w:rPr>
        <w:t>河南省驼人医疗科技有限公司</w:t>
      </w:r>
      <w:r>
        <w:rPr>
          <w:rFonts w:hint="eastAsia" w:ascii="Times New Roman" w:hAnsi="Times New Roman" w:eastAsia="宋体" w:cs="Times New Roman"/>
          <w:color w:val="auto"/>
          <w:sz w:val="24"/>
          <w:szCs w:val="24"/>
          <w:lang w:val="en-US" w:eastAsia="zh-CN"/>
        </w:rPr>
        <w:t>年产800万套透析浓缩物项目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1B7959F3">
      <w:pPr>
        <w:pStyle w:val="17"/>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5FB31B4E">
      <w:pPr>
        <w:keepNext w:val="0"/>
        <w:keepLines w:val="0"/>
        <w:pageBreakBefore w:val="0"/>
        <w:widowControl w:val="0"/>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《河南省驼人医疗科技有限公司年产800万套透析浓缩物项目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关于《河南省驼人医疗科技有限公司年产800万套透析浓缩物项目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14:paraId="42D48682">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生产车间：本项目生产车间位置未发生变化。</w:t>
      </w:r>
    </w:p>
    <w:p w14:paraId="02C61403">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产品方案：本项目产品方案未发生变化。</w:t>
      </w:r>
    </w:p>
    <w:p w14:paraId="4B86B13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原辅材料：本项目生产过程不再使用多效蒸馏水机制备用水，故不需使用配套锅炉，天然气不再使用。</w:t>
      </w:r>
    </w:p>
    <w:p w14:paraId="124682F0">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生产设备：本项目5t多效蒸馏水机（配套锅炉）不再建设，台秤减少4台，电子秤减少2台，除湿机新增2台，打包机新增1台，封口机新增2台，旋盖机新增1台，其余设备未发生变化。</w:t>
      </w:r>
    </w:p>
    <w:p w14:paraId="059A5B74">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环保设备：本项目人员不在厂区餐食，故无食堂油烟产生，无需安装油烟净化器；生产过程不再使用多效蒸馏水机制备用水，故不需使用配套锅炉，无锅炉废气产生。</w:t>
      </w:r>
    </w:p>
    <w:p w14:paraId="1E17DCF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1201E618">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46FD3A1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407FC3B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7B96343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105C71E1">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5EFFB415">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10F8D1D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461E429F">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5A47D8CB">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7AD4E0BB">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4AF23BC6">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27F3B149">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4E7A363D">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5A8625A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08871B09">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54124E0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725005A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247C5537">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240" w:firstLineChars="100"/>
        <w:textAlignment w:val="auto"/>
        <w:rPr>
          <w:rFonts w:hint="eastAsia"/>
          <w:lang w:val="en-US" w:eastAsia="zh-CN"/>
        </w:rPr>
      </w:pPr>
      <w:r>
        <w:rPr>
          <w:rFonts w:hint="eastAsia"/>
          <w:lang w:val="en-US" w:eastAsia="zh-CN"/>
        </w:rPr>
        <w:t>13.事故废水暂存能力或拦截设施变化，导致环境风险防范能力弱化或降低的。</w:t>
      </w:r>
    </w:p>
    <w:p w14:paraId="4A3F9974">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本项目实际建设过程不再使用多效蒸馏水机制备用水，故不需使用配套锅炉，天然气不再使用，无锅炉废气产生，人员不在厂区餐食，无食堂油烟产生，无需安装油烟净化器，生产设备发生变动，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综上所示，本项目不属于《污染影响类建设项目重大变动清单》（试行）中所列情形，不属于重大变动，</w:t>
      </w:r>
      <w:r>
        <w:rPr>
          <w:rFonts w:hint="eastAsia" w:ascii="Times New Roman" w:hAnsi="Times New Roman" w:eastAsia="宋体" w:cs="Times New Roman"/>
          <w:color w:val="auto"/>
          <w:sz w:val="24"/>
          <w:szCs w:val="24"/>
          <w:lang w:val="en-US" w:eastAsia="zh-CN"/>
        </w:rPr>
        <w:t>满足</w:t>
      </w:r>
      <w:r>
        <w:rPr>
          <w:rFonts w:hint="default"/>
          <w:color w:val="auto"/>
          <w:lang w:val="en-US" w:eastAsia="zh-CN"/>
        </w:rPr>
        <w:t>《污染影响类建设项目重大变动清单》（环办环评函〔2020〕688号）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14:paraId="5F4F5FEA">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6551F7B6">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14:paraId="183B9CF9">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sz w:val="24"/>
          <w:lang w:eastAsia="zh-CN"/>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本项目生活污水、制水废水、设备清洗废水经化粪池处理后</w:t>
      </w:r>
      <w:r>
        <w:rPr>
          <w:rFonts w:hint="eastAsia" w:ascii="Times New Roman" w:hAnsi="Times New Roman"/>
          <w:bCs/>
          <w:sz w:val="24"/>
        </w:rPr>
        <w:t>通过厂区总排口</w:t>
      </w:r>
      <w:r>
        <w:rPr>
          <w:rFonts w:hint="eastAsia" w:ascii="Times New Roman" w:hAnsi="Times New Roman"/>
          <w:bCs/>
          <w:sz w:val="24"/>
          <w:lang w:val="en-US" w:eastAsia="zh-CN"/>
        </w:rPr>
        <w:t>排入</w:t>
      </w:r>
      <w:r>
        <w:rPr>
          <w:rFonts w:hint="eastAsia" w:ascii="Times New Roman" w:hAnsi="Times New Roman"/>
          <w:bCs/>
          <w:sz w:val="24"/>
        </w:rPr>
        <w:t>长垣市第二污水处理厂进一步处理</w:t>
      </w:r>
      <w:r>
        <w:rPr>
          <w:rFonts w:hint="eastAsia" w:ascii="Times New Roman" w:hAnsi="Times New Roman"/>
          <w:bCs/>
          <w:sz w:val="24"/>
          <w:lang w:eastAsia="zh-CN"/>
        </w:rPr>
        <w:t>，，</w:t>
      </w:r>
      <w:r>
        <w:rPr>
          <w:rFonts w:hint="eastAsia" w:ascii="Times New Roman" w:hAnsi="Times New Roman"/>
          <w:bCs/>
          <w:sz w:val="24"/>
          <w:lang w:val="en-US" w:eastAsia="zh-CN"/>
        </w:rPr>
        <w:t>废水水质</w:t>
      </w:r>
      <w:r>
        <w:rPr>
          <w:rFonts w:hint="eastAsia" w:ascii="Times New Roman" w:hAnsi="Times New Roman"/>
          <w:bCs/>
          <w:sz w:val="24"/>
        </w:rPr>
        <w:t>可满足《</w:t>
      </w:r>
      <w:r>
        <w:rPr>
          <w:rFonts w:hint="eastAsia" w:ascii="Times New Roman" w:hAnsi="Times New Roman"/>
          <w:bCs/>
          <w:sz w:val="24"/>
          <w:lang w:val="en-US" w:eastAsia="zh-CN"/>
        </w:rPr>
        <w:t>污水综合排放标准</w:t>
      </w:r>
      <w:r>
        <w:rPr>
          <w:rFonts w:hint="eastAsia" w:ascii="Times New Roman" w:hAnsi="Times New Roman"/>
          <w:bCs/>
          <w:sz w:val="24"/>
        </w:rPr>
        <w:t>》（GB</w:t>
      </w:r>
      <w:r>
        <w:rPr>
          <w:rFonts w:hint="eastAsia" w:ascii="Times New Roman" w:hAnsi="Times New Roman"/>
          <w:bCs/>
          <w:sz w:val="24"/>
          <w:lang w:val="en-US" w:eastAsia="zh-CN"/>
        </w:rPr>
        <w:t>8978</w:t>
      </w:r>
      <w:r>
        <w:rPr>
          <w:rFonts w:hint="eastAsia" w:ascii="Times New Roman" w:hAnsi="Times New Roman"/>
          <w:bCs/>
          <w:sz w:val="24"/>
        </w:rPr>
        <w:t>-</w:t>
      </w:r>
      <w:r>
        <w:rPr>
          <w:rFonts w:hint="eastAsia" w:ascii="Times New Roman" w:hAnsi="Times New Roman"/>
          <w:bCs/>
          <w:sz w:val="24"/>
          <w:lang w:val="en-US" w:eastAsia="zh-CN"/>
        </w:rPr>
        <w:t>1996</w:t>
      </w:r>
      <w:r>
        <w:rPr>
          <w:rFonts w:hint="eastAsia" w:ascii="Times New Roman" w:hAnsi="Times New Roman"/>
          <w:bCs/>
          <w:sz w:val="24"/>
        </w:rPr>
        <w:t>）表</w:t>
      </w:r>
      <w:r>
        <w:rPr>
          <w:rFonts w:hint="eastAsia" w:ascii="Times New Roman" w:hAnsi="Times New Roman"/>
          <w:bCs/>
          <w:sz w:val="24"/>
          <w:lang w:val="en-US" w:eastAsia="zh-CN"/>
        </w:rPr>
        <w:t>4三级</w:t>
      </w:r>
      <w:r>
        <w:rPr>
          <w:rFonts w:hint="eastAsia" w:ascii="Times New Roman" w:hAnsi="Times New Roman"/>
          <w:bCs/>
          <w:sz w:val="24"/>
        </w:rPr>
        <w:t>标准以及长垣市第二污水处理厂进水水质要求</w:t>
      </w:r>
      <w:r>
        <w:rPr>
          <w:rFonts w:hint="eastAsia" w:ascii="Times New Roman" w:hAnsi="Times New Roman"/>
          <w:bCs/>
          <w:sz w:val="24"/>
          <w:lang w:eastAsia="zh-CN"/>
        </w:rPr>
        <w:t>。</w:t>
      </w:r>
    </w:p>
    <w:p w14:paraId="4EFF294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14:paraId="18C01FE9">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冰醋酸挥发、吹塑、混合搅拌</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、包装封口</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经收集后，采用袋式除尘器+UV光催化氧化+活性炭吸附装置处理后，通过1根25m高排气筒（G1）排放。</w:t>
      </w:r>
    </w:p>
    <w:p w14:paraId="56345C1E">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14:paraId="65E728A8">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项目主要噪声源为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搅拌罐、灌装机</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70dB（A）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85</w:t>
      </w:r>
      <w:r>
        <w:rPr>
          <w:rFonts w:hint="default" w:ascii="Times New Roman" w:hAnsi="Times New Roman" w:cs="Times New Roman"/>
          <w:color w:val="auto"/>
          <w:sz w:val="24"/>
        </w:rPr>
        <w:t>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。通过厂房隔声等减振降噪措施后，可衰减约</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0dB(A)</w:t>
      </w:r>
    </w:p>
    <w:p w14:paraId="65B20FF8">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14:paraId="1A50AB8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本项目设置一般固废暂存间收集</w:t>
      </w:r>
      <w:r>
        <w:rPr>
          <w:rFonts w:hint="eastAsia" w:cs="Times New Roman"/>
          <w:color w:val="000000" w:themeColor="text1"/>
          <w:sz w:val="24"/>
          <w:szCs w:val="24"/>
          <w:lang w:val="en-US" w:eastAsia="zh-CN"/>
          <w14:textFill>
            <w14:solidFill>
              <w14:schemeClr w14:val="tx1"/>
            </w14:solidFill>
          </w14:textFill>
        </w:rPr>
        <w:t>废包装材料、</w:t>
      </w:r>
      <w:r>
        <w:rPr>
          <w:rFonts w:hint="eastAsia"/>
          <w:kern w:val="2"/>
          <w:sz w:val="21"/>
          <w:szCs w:val="21"/>
          <w:lang w:val="en-US" w:eastAsia="zh-CN"/>
        </w:rPr>
        <w:t>收尘灰</w:t>
      </w:r>
      <w:r>
        <w:rPr>
          <w:rFonts w:hint="eastAsia" w:cs="Times New Roman"/>
          <w:color w:val="000000" w:themeColor="text1"/>
          <w:sz w:val="24"/>
          <w:szCs w:val="24"/>
          <w:lang w:val="en-US" w:eastAsia="zh-CN"/>
          <w14:textFill>
            <w14:solidFill>
              <w14:schemeClr w14:val="tx1"/>
            </w14:solidFill>
          </w14:textFill>
        </w:rPr>
        <w:t>、废催化剂，收集后定期外售；废UV灯管、废活性炭暂存于危险废物暂存间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，委托</w:t>
      </w:r>
      <w:r>
        <w:rPr>
          <w:rFonts w:hint="eastAsia" w:cs="Times New Roman"/>
          <w:color w:val="000000" w:themeColor="text1"/>
          <w:sz w:val="24"/>
          <w:szCs w:val="24"/>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进行处理</w:t>
      </w:r>
      <w:r>
        <w:rPr>
          <w:rFonts w:hint="eastAsia" w:cs="Times New Roman"/>
          <w:color w:val="000000" w:themeColor="text1"/>
          <w:sz w:val="24"/>
          <w:szCs w:val="24"/>
          <w:lang w:val="en-US" w:eastAsia="zh-CN"/>
          <w14:textFill>
            <w14:solidFill>
              <w14:schemeClr w14:val="tx1"/>
            </w14:solidFill>
          </w14:textFill>
        </w:rPr>
        <w:t>，生活垃圾定期由环卫部门清运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。因此，本项目固体废物均可妥善处理处置，对周边环境质量影响较小。</w:t>
      </w:r>
    </w:p>
    <w:p w14:paraId="682423FB">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2ED537C3">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河南省驼人医疗科技有限公司年产800万套透析浓缩物项目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竣工环境保护验收监测报告》，监测期间，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年产800万套透析浓缩物项目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14:paraId="21FFE23D">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14:paraId="39A313CD">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eastAsia"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G1</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6.88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7.53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0.062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0.067</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；颗粒物</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3.8-5.2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0.047</w:t>
      </w:r>
      <w:r>
        <w:rPr>
          <w:rFonts w:hint="default" w:ascii="Times New Roman" w:hAnsi="Times New Roman" w:cs="Times New Roman" w:eastAsiaTheme="minorEastAsia"/>
          <w:b w:val="0"/>
          <w:bCs/>
          <w:color w:val="auto"/>
          <w:sz w:val="24"/>
          <w:szCs w:val="24"/>
          <w:lang w:val="en-US" w:eastAsia="zh-CN"/>
        </w:rPr>
        <w:t>kg/h</w:t>
      </w:r>
      <w:r>
        <w:rPr>
          <w:rFonts w:hint="eastAsia" w:ascii="Times New Roman" w:hAnsi="Times New Roman" w:cs="Times New Roman" w:eastAsiaTheme="minorEastAsia"/>
          <w:b w:val="0"/>
          <w:bCs/>
          <w:color w:val="auto"/>
          <w:sz w:val="24"/>
          <w:szCs w:val="24"/>
          <w:lang w:val="en-US" w:eastAsia="zh-CN"/>
        </w:rPr>
        <w:t>，满足《合成树脂工业污染物排放标准》（GB31572-2015</w:t>
      </w:r>
      <w:r>
        <w:rPr>
          <w:rFonts w:hint="eastAsia" w:cs="Times New Roman" w:eastAsiaTheme="minorEastAsia"/>
          <w:b w:val="0"/>
          <w:bCs/>
          <w:color w:val="auto"/>
          <w:sz w:val="24"/>
          <w:szCs w:val="24"/>
          <w:lang w:val="en-US" w:eastAsia="zh-CN"/>
        </w:rPr>
        <w:t>，含2024年修改单</w:t>
      </w:r>
      <w:r>
        <w:rPr>
          <w:rFonts w:hint="eastAsia"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制药工业大气污染物排放标准》（GB37823-2019）；《新乡市生态环境局关于进一步规范工业企业颗粒物排放限值的通知》</w:t>
      </w:r>
      <w:r>
        <w:rPr>
          <w:rFonts w:hint="eastAsia" w:cs="Times New Roman" w:eastAsiaTheme="minorEastAsia"/>
          <w:b w:val="0"/>
          <w:bCs/>
          <w:color w:val="auto"/>
          <w:sz w:val="24"/>
          <w:szCs w:val="24"/>
          <w:lang w:val="en-US" w:eastAsia="zh-CN"/>
        </w:rPr>
        <w:t>标准要求。</w:t>
      </w:r>
    </w:p>
    <w:p w14:paraId="2F2F475F">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0.59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1.42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标准要求；颗粒物无组织排放浓度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0.172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0.332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，满足《新乡市生态环境局关于进一步规范工业企业颗粒物排放限值的通知》标准要求。</w:t>
      </w:r>
    </w:p>
    <w:p w14:paraId="375D2A63">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废水</w:t>
      </w:r>
    </w:p>
    <w:p w14:paraId="33472DC1">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eastAsia" w:cs="Times New Roman" w:eastAsiaTheme="minorEastAsia"/>
          <w:color w:val="000000" w:themeColor="text1"/>
          <w:sz w:val="24"/>
          <w:szCs w:val="24"/>
          <w:lang w:val="en-US" w:eastAsia="zh-CN"/>
          <w14:textFill>
            <w14:solidFill>
              <w14:schemeClr w14:val="tx1"/>
            </w14:solidFill>
          </w14:textFill>
        </w:rPr>
        <w:t>混合废水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pH为7.2-7.4，</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68.5-70.9</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179-186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浓度为11.2-13.2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、TN浓度为17.3-18.9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、TP浓度为0.48-0.56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1F74867">
      <w:pPr>
        <w:pStyle w:val="17"/>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14:paraId="2AF918C4">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52-56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夜间噪声在47-49</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14:paraId="66B27675">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14:paraId="67B1ACA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本项目设置一般固废暂存间收集</w:t>
      </w:r>
      <w:r>
        <w:rPr>
          <w:rFonts w:hint="eastAsia" w:cs="Times New Roman"/>
          <w:color w:val="000000" w:themeColor="text1"/>
          <w:sz w:val="24"/>
          <w:szCs w:val="24"/>
          <w:lang w:val="en-US" w:eastAsia="zh-CN"/>
          <w14:textFill>
            <w14:solidFill>
              <w14:schemeClr w14:val="tx1"/>
            </w14:solidFill>
          </w14:textFill>
        </w:rPr>
        <w:t>废包装材料、</w:t>
      </w:r>
      <w:r>
        <w:rPr>
          <w:rFonts w:hint="eastAsia"/>
          <w:kern w:val="2"/>
          <w:sz w:val="21"/>
          <w:szCs w:val="21"/>
          <w:lang w:val="en-US" w:eastAsia="zh-CN"/>
        </w:rPr>
        <w:t>收尘灰</w:t>
      </w:r>
      <w:r>
        <w:rPr>
          <w:rFonts w:hint="eastAsia" w:cs="Times New Roman"/>
          <w:color w:val="000000" w:themeColor="text1"/>
          <w:sz w:val="24"/>
          <w:szCs w:val="24"/>
          <w:lang w:val="en-US" w:eastAsia="zh-CN"/>
          <w14:textFill>
            <w14:solidFill>
              <w14:schemeClr w14:val="tx1"/>
            </w14:solidFill>
          </w14:textFill>
        </w:rPr>
        <w:t>、废催化剂，收集后定期外售；废UV灯管、废活性炭暂存于危险废物暂存间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，委托</w:t>
      </w:r>
      <w:r>
        <w:rPr>
          <w:rFonts w:hint="eastAsia" w:cs="Times New Roman"/>
          <w:color w:val="000000" w:themeColor="text1"/>
          <w:sz w:val="24"/>
          <w:szCs w:val="24"/>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进行处理</w:t>
      </w:r>
      <w:r>
        <w:rPr>
          <w:rFonts w:hint="eastAsia" w:cs="Times New Roman"/>
          <w:color w:val="000000" w:themeColor="text1"/>
          <w:sz w:val="24"/>
          <w:szCs w:val="24"/>
          <w:lang w:val="en-US" w:eastAsia="zh-CN"/>
          <w14:textFill>
            <w14:solidFill>
              <w14:schemeClr w14:val="tx1"/>
            </w14:solidFill>
          </w14:textFill>
        </w:rPr>
        <w:t>，生活垃圾定期由环卫部门清运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。因此，本项目固体废物均可妥善处理处置，对周边环境质量影响较小。</w:t>
      </w:r>
    </w:p>
    <w:p w14:paraId="2454BB7A">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365F1B84">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验收监测期间，该公司生产运行正常，生产负荷满足验收监测工况要求。</w:t>
      </w:r>
    </w:p>
    <w:p w14:paraId="5AFF50D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eastAsia" w:cs="Times New Roman" w:eastAsiaTheme="minorEastAsia"/>
          <w:color w:val="000000" w:themeColor="text1"/>
          <w:sz w:val="24"/>
          <w:szCs w:val="24"/>
          <w:lang w:val="en-US" w:eastAsia="zh-CN"/>
          <w14:textFill>
            <w14:solidFill>
              <w14:schemeClr w14:val="tx1"/>
            </w14:solidFill>
          </w14:textFill>
        </w:rPr>
        <w:t>混合废水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pH为7.2-7.4，</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68.5-70.9</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179-186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浓度为11.2-13.2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、TN浓度为17.3-18.9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、TP浓度为0.48-0.56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AF20124">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eastAsia" w:cs="Times New Roman" w:eastAsiaTheme="minorEastAsia"/>
          <w:b w:val="0"/>
          <w:bCs/>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eastAsia" w:ascii="Times New Roman" w:hAnsi="Times New Roman" w:cs="Times New Roman" w:eastAsiaTheme="minorEastAsia"/>
          <w:b w:val="0"/>
          <w:bCs/>
          <w:color w:val="auto"/>
          <w:sz w:val="24"/>
          <w:szCs w:val="24"/>
          <w:lang w:val="en-US" w:eastAsia="zh-CN"/>
        </w:rPr>
        <w:t>验收监测期间</w:t>
      </w: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G1</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6.88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7.53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0.062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0.067</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；颗粒物</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3.8-5.2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0.047</w:t>
      </w:r>
      <w:r>
        <w:rPr>
          <w:rFonts w:hint="default" w:ascii="Times New Roman" w:hAnsi="Times New Roman" w:cs="Times New Roman" w:eastAsiaTheme="minorEastAsia"/>
          <w:b w:val="0"/>
          <w:bCs/>
          <w:color w:val="auto"/>
          <w:sz w:val="24"/>
          <w:szCs w:val="24"/>
          <w:lang w:val="en-US" w:eastAsia="zh-CN"/>
        </w:rPr>
        <w:t>kg/h</w:t>
      </w:r>
      <w:r>
        <w:rPr>
          <w:rFonts w:hint="eastAsia" w:ascii="Times New Roman" w:hAnsi="Times New Roman" w:cs="Times New Roman" w:eastAsiaTheme="minorEastAsia"/>
          <w:b w:val="0"/>
          <w:bCs/>
          <w:color w:val="auto"/>
          <w:sz w:val="24"/>
          <w:szCs w:val="24"/>
          <w:lang w:val="en-US" w:eastAsia="zh-CN"/>
        </w:rPr>
        <w:t>，满足《合成树脂工业污染物排放标准》（GB31572-2015</w:t>
      </w:r>
      <w:r>
        <w:rPr>
          <w:rFonts w:hint="eastAsia" w:cs="Times New Roman" w:eastAsiaTheme="minorEastAsia"/>
          <w:b w:val="0"/>
          <w:bCs/>
          <w:color w:val="auto"/>
          <w:sz w:val="24"/>
          <w:szCs w:val="24"/>
          <w:lang w:val="en-US" w:eastAsia="zh-CN"/>
        </w:rPr>
        <w:t>，含2024年修改单</w:t>
      </w:r>
      <w:r>
        <w:rPr>
          <w:rFonts w:hint="eastAsia"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制药工业大气污染物排放标准》（GB37823-2019）；《新乡市生态环境局关于进一步规范工业企业颗粒物排放限值的通知》</w:t>
      </w:r>
      <w:r>
        <w:rPr>
          <w:rFonts w:hint="eastAsia" w:cs="Times New Roman" w:eastAsiaTheme="minorEastAsia"/>
          <w:b w:val="0"/>
          <w:bCs/>
          <w:color w:val="auto"/>
          <w:sz w:val="24"/>
          <w:szCs w:val="24"/>
          <w:lang w:val="en-US" w:eastAsia="zh-CN"/>
        </w:rPr>
        <w:t>标准要求。</w:t>
      </w:r>
    </w:p>
    <w:p w14:paraId="706C29E6">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0.59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1.42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标准要求；颗粒物无组织排放浓度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0.172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0.332</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，满足《新乡市生态环境局关于进一步规范工业企业颗粒物排放限值的通知》标准要求。</w:t>
      </w:r>
    </w:p>
    <w:p w14:paraId="417B3FEF">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b w:val="0"/>
          <w:bCs w:val="0"/>
          <w:color w:val="auto"/>
          <w:sz w:val="24"/>
          <w:szCs w:val="24"/>
          <w:lang w:val="en-US" w:eastAsia="zh-CN"/>
        </w:rPr>
        <w:t>4、</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52-56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夜间噪声在47-49</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14:paraId="116541C1">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20" w:lineRule="exact"/>
        <w:ind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建议：</w:t>
      </w:r>
    </w:p>
    <w:p w14:paraId="396651AF">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14:textFill>
            <w14:solidFill>
              <w14:schemeClr w14:val="tx1"/>
            </w14:solidFill>
          </w14:textFill>
        </w:rPr>
        <w:t>对各种污染防治措施加强管理，发现问题</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14:textFill>
            <w14:solidFill>
              <w14:schemeClr w14:val="tx1"/>
            </w14:solidFill>
          </w14:textFill>
        </w:rPr>
        <w:t>时采取措施解决，确保污染治理设施能够长期稳定运行，做到污染物稳定达标排放。</w:t>
      </w:r>
    </w:p>
    <w:p w14:paraId="392DEC22">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sectPr>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14:textFill>
            <w14:solidFill>
              <w14:schemeClr w14:val="tx1"/>
            </w14:solidFill>
          </w14:textFill>
        </w:rPr>
        <w:t>，规范环保标识</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14:paraId="1C9E409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pPr>
      <w:r>
        <w:rPr>
          <w:rFonts w:hint="default"/>
          <w:lang w:val="en-US" w:eastAsia="zh-CN"/>
        </w:rPr>
        <w:drawing>
          <wp:anchor distT="0" distB="0" distL="114935" distR="114935" simplePos="0" relativeHeight="251749376" behindDoc="1" locked="0" layoutInCell="1" allowOverlap="1">
            <wp:simplePos x="0" y="0"/>
            <wp:positionH relativeFrom="column">
              <wp:posOffset>-255270</wp:posOffset>
            </wp:positionH>
            <wp:positionV relativeFrom="paragraph">
              <wp:posOffset>377825</wp:posOffset>
            </wp:positionV>
            <wp:extent cx="5551170" cy="8709025"/>
            <wp:effectExtent l="0" t="0" r="0" b="0"/>
            <wp:wrapNone/>
            <wp:docPr id="1" name="图片 1" descr="验收人员签名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验收人员签名表"/>
                    <pic:cNvPicPr>
                      <a:picLocks noChangeAspect="1"/>
                    </pic:cNvPicPr>
                  </pic:nvPicPr>
                  <pic:blipFill>
                    <a:blip r:embed="rId39"/>
                    <a:srcRect l="8747" t="11263" r="6218" b="6320"/>
                    <a:stretch>
                      <a:fillRect/>
                    </a:stretch>
                  </pic:blipFill>
                  <pic:spPr>
                    <a:xfrm rot="10800000">
                      <a:off x="0" y="0"/>
                      <a:ext cx="5551170" cy="8709025"/>
                    </a:xfrm>
                    <a:prstGeom prst="rect">
                      <a:avLst/>
                    </a:prstGeom>
                  </pic:spPr>
                </pic:pic>
              </a:graphicData>
            </a:graphic>
          </wp:anchor>
        </w:drawing>
      </w:r>
      <w:r>
        <w:rPr>
          <w:rFonts w:hint="default" w:ascii="Times New Roman" w:hAnsi="Times New Roman" w:eastAsia="宋体" w:cs="Times New Roman"/>
          <w:b/>
          <w:bCs/>
          <w:sz w:val="32"/>
          <w:szCs w:val="24"/>
          <w:lang w:val="en-US" w:eastAsia="zh-CN"/>
        </w:rPr>
        <w:t>附件</w:t>
      </w:r>
      <w:r>
        <w:rPr>
          <w:rFonts w:hint="eastAsia" w:cs="Times New Roman"/>
          <w:b/>
          <w:bCs/>
          <w:sz w:val="32"/>
          <w:szCs w:val="24"/>
          <w:lang w:val="en-US" w:eastAsia="zh-CN"/>
        </w:rPr>
        <w:t>5</w:t>
      </w:r>
      <w:r>
        <w:rPr>
          <w:rFonts w:hint="default" w:ascii="Times New Roman" w:hAnsi="Times New Roman" w:eastAsia="宋体" w:cs="Times New Roman"/>
          <w:b/>
          <w:bCs/>
          <w:sz w:val="32"/>
          <w:szCs w:val="24"/>
          <w:lang w:val="en-US" w:eastAsia="zh-CN"/>
        </w:rPr>
        <w:t xml:space="preserve"> 验收</w:t>
      </w:r>
      <w:r>
        <w:rPr>
          <w:rFonts w:hint="eastAsia" w:cs="Times New Roman"/>
          <w:b/>
          <w:bCs/>
          <w:sz w:val="32"/>
          <w:szCs w:val="24"/>
          <w:lang w:val="en-US" w:eastAsia="zh-CN"/>
        </w:rPr>
        <w:t>人员签名表</w:t>
      </w:r>
    </w:p>
    <w:p w14:paraId="21070D5D">
      <w:pPr>
        <w:rPr>
          <w:rFonts w:hint="default"/>
          <w:lang w:val="en-US" w:eastAsia="zh-CN"/>
        </w:rPr>
      </w:pPr>
    </w:p>
    <w:p w14:paraId="5CD5E77E"/>
    <w:p w14:paraId="7D1A67CD">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2"/>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B3074">
    <w:pPr>
      <w:pStyle w:val="15"/>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5F2FF">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544A0">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13544A0">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DA47">
    <w:pPr>
      <w:pStyle w:val="15"/>
      <w:ind w:right="10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F97BD">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3F97BD">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98AF4">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3E87C">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F33E87C">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A9A33">
    <w:pPr>
      <w:pStyle w:val="15"/>
      <w:ind w:right="105"/>
      <w:jc w:val="right"/>
    </w:pPr>
    <w:r>
      <w:rPr>
        <w:rFonts w:hint="eastAsia" w:ascii="宋体" w:hAnsi="宋体"/>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9F574">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17D33">
    <w:pPr>
      <w:pStyle w:val="15"/>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6A6C0">
    <w:pPr>
      <w:pStyle w:val="16"/>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2A0D8">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C5FC">
    <w:pPr>
      <w:pStyle w:val="16"/>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939C5">
    <w:pPr>
      <w:pStyle w:val="1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FC6AD">
    <w:pPr>
      <w:pStyle w:val="16"/>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C5B18">
    <w:pPr>
      <w:pStyle w:val="1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C8555">
    <w:pPr>
      <w:pStyle w:val="16"/>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02DE">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5D1AA8D5"/>
    <w:multiLevelType w:val="singleLevel"/>
    <w:tmpl w:val="5D1AA8D5"/>
    <w:lvl w:ilvl="0" w:tentative="0">
      <w:start w:val="3"/>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000000"/>
    <w:rsid w:val="0065769D"/>
    <w:rsid w:val="00860ECC"/>
    <w:rsid w:val="00967C88"/>
    <w:rsid w:val="017D0BAC"/>
    <w:rsid w:val="01A7655E"/>
    <w:rsid w:val="01BD1FE9"/>
    <w:rsid w:val="01E92677"/>
    <w:rsid w:val="02D20D60"/>
    <w:rsid w:val="0374225C"/>
    <w:rsid w:val="03F46567"/>
    <w:rsid w:val="041624DB"/>
    <w:rsid w:val="0416571E"/>
    <w:rsid w:val="04B619E4"/>
    <w:rsid w:val="04DE629D"/>
    <w:rsid w:val="052D4E19"/>
    <w:rsid w:val="053417DF"/>
    <w:rsid w:val="06242152"/>
    <w:rsid w:val="06346E44"/>
    <w:rsid w:val="066757E0"/>
    <w:rsid w:val="067A3FAD"/>
    <w:rsid w:val="068417D2"/>
    <w:rsid w:val="06B62767"/>
    <w:rsid w:val="073044D1"/>
    <w:rsid w:val="07733BE5"/>
    <w:rsid w:val="07994233"/>
    <w:rsid w:val="07FB77DE"/>
    <w:rsid w:val="08333C9F"/>
    <w:rsid w:val="084F5534"/>
    <w:rsid w:val="08691AC5"/>
    <w:rsid w:val="08B96383"/>
    <w:rsid w:val="0A686995"/>
    <w:rsid w:val="0AD8332F"/>
    <w:rsid w:val="0AE07F3E"/>
    <w:rsid w:val="0AE54CD1"/>
    <w:rsid w:val="0B2C6E72"/>
    <w:rsid w:val="0B387E93"/>
    <w:rsid w:val="0B3F197D"/>
    <w:rsid w:val="0BA90909"/>
    <w:rsid w:val="0BDE5BB4"/>
    <w:rsid w:val="0C844276"/>
    <w:rsid w:val="0D15350E"/>
    <w:rsid w:val="0D7A48C8"/>
    <w:rsid w:val="0D7D2F82"/>
    <w:rsid w:val="0DFC1FBF"/>
    <w:rsid w:val="0E6B2A97"/>
    <w:rsid w:val="0EEB7544"/>
    <w:rsid w:val="0FB72DDA"/>
    <w:rsid w:val="0FF10DE9"/>
    <w:rsid w:val="107E5F36"/>
    <w:rsid w:val="10A10B84"/>
    <w:rsid w:val="11212656"/>
    <w:rsid w:val="113D3B56"/>
    <w:rsid w:val="11F441AE"/>
    <w:rsid w:val="11FC7E70"/>
    <w:rsid w:val="122B5C28"/>
    <w:rsid w:val="12590EE9"/>
    <w:rsid w:val="12693061"/>
    <w:rsid w:val="126E7E9B"/>
    <w:rsid w:val="130D3755"/>
    <w:rsid w:val="14423785"/>
    <w:rsid w:val="14C25E34"/>
    <w:rsid w:val="14C52F73"/>
    <w:rsid w:val="14CE2346"/>
    <w:rsid w:val="15032607"/>
    <w:rsid w:val="150617E2"/>
    <w:rsid w:val="158549C1"/>
    <w:rsid w:val="15926400"/>
    <w:rsid w:val="168A195D"/>
    <w:rsid w:val="168B6CD9"/>
    <w:rsid w:val="16961D52"/>
    <w:rsid w:val="172C49E3"/>
    <w:rsid w:val="17F3761E"/>
    <w:rsid w:val="18CE1A16"/>
    <w:rsid w:val="193A0160"/>
    <w:rsid w:val="1969357D"/>
    <w:rsid w:val="19F210EF"/>
    <w:rsid w:val="1A2B629C"/>
    <w:rsid w:val="1A2F15B3"/>
    <w:rsid w:val="1AFD1755"/>
    <w:rsid w:val="1B200816"/>
    <w:rsid w:val="1B5D76DC"/>
    <w:rsid w:val="1C114472"/>
    <w:rsid w:val="1C224902"/>
    <w:rsid w:val="1D3C373F"/>
    <w:rsid w:val="1D5D50D3"/>
    <w:rsid w:val="1E0176BB"/>
    <w:rsid w:val="1E090D37"/>
    <w:rsid w:val="1E366490"/>
    <w:rsid w:val="1E39399B"/>
    <w:rsid w:val="1E5236EA"/>
    <w:rsid w:val="1E655A44"/>
    <w:rsid w:val="1F105DA0"/>
    <w:rsid w:val="1FC701AB"/>
    <w:rsid w:val="20690078"/>
    <w:rsid w:val="207A4B81"/>
    <w:rsid w:val="207C6BBA"/>
    <w:rsid w:val="20AC052A"/>
    <w:rsid w:val="210522FE"/>
    <w:rsid w:val="21105C3A"/>
    <w:rsid w:val="212C36E0"/>
    <w:rsid w:val="21C740FB"/>
    <w:rsid w:val="223D59DE"/>
    <w:rsid w:val="22EF57EC"/>
    <w:rsid w:val="23825000"/>
    <w:rsid w:val="238C0BAD"/>
    <w:rsid w:val="23B90BE1"/>
    <w:rsid w:val="24702A4D"/>
    <w:rsid w:val="24B05DC6"/>
    <w:rsid w:val="24E969A8"/>
    <w:rsid w:val="257141CA"/>
    <w:rsid w:val="25F90EFB"/>
    <w:rsid w:val="260C4038"/>
    <w:rsid w:val="261C5095"/>
    <w:rsid w:val="26316E73"/>
    <w:rsid w:val="269F549E"/>
    <w:rsid w:val="26E31BFB"/>
    <w:rsid w:val="26E71568"/>
    <w:rsid w:val="2867768D"/>
    <w:rsid w:val="286C7349"/>
    <w:rsid w:val="28E74E68"/>
    <w:rsid w:val="2A3107C9"/>
    <w:rsid w:val="2A527567"/>
    <w:rsid w:val="2AAA1004"/>
    <w:rsid w:val="2B2A3B60"/>
    <w:rsid w:val="2B364C56"/>
    <w:rsid w:val="2B4601C8"/>
    <w:rsid w:val="2B6F254B"/>
    <w:rsid w:val="2BB1430A"/>
    <w:rsid w:val="2C044CF9"/>
    <w:rsid w:val="2C5C0279"/>
    <w:rsid w:val="2C615D7F"/>
    <w:rsid w:val="2C7F48C7"/>
    <w:rsid w:val="2CAB4D0B"/>
    <w:rsid w:val="2CE87D29"/>
    <w:rsid w:val="2D3A17CD"/>
    <w:rsid w:val="2D823B26"/>
    <w:rsid w:val="2D916C28"/>
    <w:rsid w:val="2DC75930"/>
    <w:rsid w:val="2E3D2B6F"/>
    <w:rsid w:val="2EAB0724"/>
    <w:rsid w:val="2EFF086E"/>
    <w:rsid w:val="2F186DC6"/>
    <w:rsid w:val="2F416820"/>
    <w:rsid w:val="2FE25B75"/>
    <w:rsid w:val="303C125A"/>
    <w:rsid w:val="30C80FEB"/>
    <w:rsid w:val="310E33C3"/>
    <w:rsid w:val="314764CF"/>
    <w:rsid w:val="31573B11"/>
    <w:rsid w:val="318C07CB"/>
    <w:rsid w:val="318E778D"/>
    <w:rsid w:val="31B86684"/>
    <w:rsid w:val="321171A8"/>
    <w:rsid w:val="32E6508F"/>
    <w:rsid w:val="33E4796F"/>
    <w:rsid w:val="33E81F59"/>
    <w:rsid w:val="344909EC"/>
    <w:rsid w:val="34723C7D"/>
    <w:rsid w:val="34F401AF"/>
    <w:rsid w:val="35550342"/>
    <w:rsid w:val="357E50F5"/>
    <w:rsid w:val="368B683B"/>
    <w:rsid w:val="36C872AD"/>
    <w:rsid w:val="373F01B5"/>
    <w:rsid w:val="37666814"/>
    <w:rsid w:val="37AA236B"/>
    <w:rsid w:val="37D20D59"/>
    <w:rsid w:val="37E16B3D"/>
    <w:rsid w:val="37F66FEB"/>
    <w:rsid w:val="385E5903"/>
    <w:rsid w:val="388C0A03"/>
    <w:rsid w:val="38AC3AFC"/>
    <w:rsid w:val="39533054"/>
    <w:rsid w:val="3A295013"/>
    <w:rsid w:val="3B7A01B1"/>
    <w:rsid w:val="3C083681"/>
    <w:rsid w:val="3C2320A3"/>
    <w:rsid w:val="3C5C32AD"/>
    <w:rsid w:val="3C6134CC"/>
    <w:rsid w:val="3D88605F"/>
    <w:rsid w:val="3DD71F21"/>
    <w:rsid w:val="3DD825FB"/>
    <w:rsid w:val="3E2774AD"/>
    <w:rsid w:val="3E6327CC"/>
    <w:rsid w:val="3F245E78"/>
    <w:rsid w:val="3F3324CA"/>
    <w:rsid w:val="3FE4292F"/>
    <w:rsid w:val="40CD1583"/>
    <w:rsid w:val="40DC3532"/>
    <w:rsid w:val="41290FD7"/>
    <w:rsid w:val="419E2DD8"/>
    <w:rsid w:val="41D06DB8"/>
    <w:rsid w:val="42316D5B"/>
    <w:rsid w:val="425B0387"/>
    <w:rsid w:val="426C7E01"/>
    <w:rsid w:val="44300FC9"/>
    <w:rsid w:val="449E0D61"/>
    <w:rsid w:val="45140A56"/>
    <w:rsid w:val="45DB1148"/>
    <w:rsid w:val="45F62EA6"/>
    <w:rsid w:val="46185781"/>
    <w:rsid w:val="463911B0"/>
    <w:rsid w:val="46AE38AF"/>
    <w:rsid w:val="46E00199"/>
    <w:rsid w:val="47082C0B"/>
    <w:rsid w:val="4721277A"/>
    <w:rsid w:val="474506E5"/>
    <w:rsid w:val="477A47CE"/>
    <w:rsid w:val="478002AB"/>
    <w:rsid w:val="478D152F"/>
    <w:rsid w:val="47C7152C"/>
    <w:rsid w:val="47D4390E"/>
    <w:rsid w:val="47F00428"/>
    <w:rsid w:val="483A7FE5"/>
    <w:rsid w:val="484D3833"/>
    <w:rsid w:val="488B67B8"/>
    <w:rsid w:val="491728E1"/>
    <w:rsid w:val="49420367"/>
    <w:rsid w:val="49D94642"/>
    <w:rsid w:val="49F35FF2"/>
    <w:rsid w:val="4A34721A"/>
    <w:rsid w:val="4A7F537F"/>
    <w:rsid w:val="4A9448CF"/>
    <w:rsid w:val="4A966052"/>
    <w:rsid w:val="4AA363BD"/>
    <w:rsid w:val="4AF35C9A"/>
    <w:rsid w:val="4B74558A"/>
    <w:rsid w:val="4B820B56"/>
    <w:rsid w:val="4B8C589D"/>
    <w:rsid w:val="4BA73AFE"/>
    <w:rsid w:val="4BE53FF2"/>
    <w:rsid w:val="4C0C42AF"/>
    <w:rsid w:val="4C736794"/>
    <w:rsid w:val="4CC36F57"/>
    <w:rsid w:val="4CDF2427"/>
    <w:rsid w:val="4DA104DB"/>
    <w:rsid w:val="4DAD2AFE"/>
    <w:rsid w:val="4F09555C"/>
    <w:rsid w:val="4F560116"/>
    <w:rsid w:val="4F722C00"/>
    <w:rsid w:val="4F7B773E"/>
    <w:rsid w:val="4F8625FD"/>
    <w:rsid w:val="4F872750"/>
    <w:rsid w:val="505E2FB2"/>
    <w:rsid w:val="50964276"/>
    <w:rsid w:val="50F14E29"/>
    <w:rsid w:val="514B3B20"/>
    <w:rsid w:val="517B13DE"/>
    <w:rsid w:val="517F243F"/>
    <w:rsid w:val="519A0F63"/>
    <w:rsid w:val="51CC035C"/>
    <w:rsid w:val="526D448B"/>
    <w:rsid w:val="52A171D8"/>
    <w:rsid w:val="53187245"/>
    <w:rsid w:val="533769FC"/>
    <w:rsid w:val="53EB3091"/>
    <w:rsid w:val="54007D2C"/>
    <w:rsid w:val="546D3671"/>
    <w:rsid w:val="54BA4BEB"/>
    <w:rsid w:val="54E225F3"/>
    <w:rsid w:val="55C22B69"/>
    <w:rsid w:val="562E7140"/>
    <w:rsid w:val="564B1B22"/>
    <w:rsid w:val="56557D0C"/>
    <w:rsid w:val="578D497D"/>
    <w:rsid w:val="57CA0B05"/>
    <w:rsid w:val="57F05D1F"/>
    <w:rsid w:val="57F93497"/>
    <w:rsid w:val="59A8766B"/>
    <w:rsid w:val="5A5F2DAA"/>
    <w:rsid w:val="5B7A6EBE"/>
    <w:rsid w:val="5B8C3679"/>
    <w:rsid w:val="5BA641A6"/>
    <w:rsid w:val="5BAC7D6B"/>
    <w:rsid w:val="5C690BD0"/>
    <w:rsid w:val="5C772E85"/>
    <w:rsid w:val="5CC93909"/>
    <w:rsid w:val="5CEE09AC"/>
    <w:rsid w:val="5D1815DC"/>
    <w:rsid w:val="5D3C7348"/>
    <w:rsid w:val="5DF2451C"/>
    <w:rsid w:val="5E2748CA"/>
    <w:rsid w:val="5E3122B8"/>
    <w:rsid w:val="5E4451F4"/>
    <w:rsid w:val="5E4D1316"/>
    <w:rsid w:val="5EA203B0"/>
    <w:rsid w:val="5F081E24"/>
    <w:rsid w:val="5F8C41E4"/>
    <w:rsid w:val="5FBD2937"/>
    <w:rsid w:val="600B0539"/>
    <w:rsid w:val="60267D0E"/>
    <w:rsid w:val="60F530D7"/>
    <w:rsid w:val="611C59D6"/>
    <w:rsid w:val="61470BE8"/>
    <w:rsid w:val="623E4294"/>
    <w:rsid w:val="624423E2"/>
    <w:rsid w:val="62530035"/>
    <w:rsid w:val="629076B7"/>
    <w:rsid w:val="62AA3B30"/>
    <w:rsid w:val="62D822F7"/>
    <w:rsid w:val="63576309"/>
    <w:rsid w:val="63E5253E"/>
    <w:rsid w:val="64C5218C"/>
    <w:rsid w:val="64D7598B"/>
    <w:rsid w:val="64E277BE"/>
    <w:rsid w:val="651F08DD"/>
    <w:rsid w:val="65B65E2C"/>
    <w:rsid w:val="65F95DD7"/>
    <w:rsid w:val="668239BE"/>
    <w:rsid w:val="66BD27F4"/>
    <w:rsid w:val="67204D6A"/>
    <w:rsid w:val="678D0BBF"/>
    <w:rsid w:val="68810274"/>
    <w:rsid w:val="689C7725"/>
    <w:rsid w:val="69F543F0"/>
    <w:rsid w:val="6AA83360"/>
    <w:rsid w:val="6AAD7B2A"/>
    <w:rsid w:val="6B1804AF"/>
    <w:rsid w:val="6B470804"/>
    <w:rsid w:val="6B881C0C"/>
    <w:rsid w:val="6B8A0F6A"/>
    <w:rsid w:val="6BCC1CB7"/>
    <w:rsid w:val="6BD438F8"/>
    <w:rsid w:val="6C175164"/>
    <w:rsid w:val="6C3734DB"/>
    <w:rsid w:val="6C512A9B"/>
    <w:rsid w:val="6C6F076F"/>
    <w:rsid w:val="6C7E05D2"/>
    <w:rsid w:val="6C982186"/>
    <w:rsid w:val="6D2306E0"/>
    <w:rsid w:val="6DC62104"/>
    <w:rsid w:val="6DC67F09"/>
    <w:rsid w:val="6E421715"/>
    <w:rsid w:val="6EC60E34"/>
    <w:rsid w:val="6FFF385A"/>
    <w:rsid w:val="703B5442"/>
    <w:rsid w:val="70B17787"/>
    <w:rsid w:val="70B50430"/>
    <w:rsid w:val="71C20045"/>
    <w:rsid w:val="726D7504"/>
    <w:rsid w:val="728A0A3D"/>
    <w:rsid w:val="72985B0B"/>
    <w:rsid w:val="72E526DB"/>
    <w:rsid w:val="72F203D6"/>
    <w:rsid w:val="73276AC7"/>
    <w:rsid w:val="75502792"/>
    <w:rsid w:val="75591809"/>
    <w:rsid w:val="755A26A6"/>
    <w:rsid w:val="755D6773"/>
    <w:rsid w:val="757E1F4F"/>
    <w:rsid w:val="75BF06F9"/>
    <w:rsid w:val="76525A34"/>
    <w:rsid w:val="76C318FA"/>
    <w:rsid w:val="77A1156C"/>
    <w:rsid w:val="77B2490E"/>
    <w:rsid w:val="7891038C"/>
    <w:rsid w:val="792B0A89"/>
    <w:rsid w:val="79755A64"/>
    <w:rsid w:val="79A6533C"/>
    <w:rsid w:val="79E254FC"/>
    <w:rsid w:val="7A0A4CB9"/>
    <w:rsid w:val="7A575CA4"/>
    <w:rsid w:val="7A8F102C"/>
    <w:rsid w:val="7AD551A5"/>
    <w:rsid w:val="7B072091"/>
    <w:rsid w:val="7B1C5E79"/>
    <w:rsid w:val="7B581016"/>
    <w:rsid w:val="7B727085"/>
    <w:rsid w:val="7BEA2637"/>
    <w:rsid w:val="7BFF3704"/>
    <w:rsid w:val="7C144C86"/>
    <w:rsid w:val="7C1B55EF"/>
    <w:rsid w:val="7C554906"/>
    <w:rsid w:val="7C9454D1"/>
    <w:rsid w:val="7CBE2A20"/>
    <w:rsid w:val="7CE923D2"/>
    <w:rsid w:val="7D53007E"/>
    <w:rsid w:val="7D8F75CB"/>
    <w:rsid w:val="7DBE7932"/>
    <w:rsid w:val="7DF526B1"/>
    <w:rsid w:val="7E4A21C6"/>
    <w:rsid w:val="7EAD31A8"/>
    <w:rsid w:val="7EAE0638"/>
    <w:rsid w:val="7EC25BDB"/>
    <w:rsid w:val="7EF31644"/>
    <w:rsid w:val="7F1C263C"/>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3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caption"/>
    <w:basedOn w:val="1"/>
    <w:next w:val="1"/>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qFormat/>
    <w:uiPriority w:val="0"/>
    <w:pPr>
      <w:spacing w:line="480" w:lineRule="auto"/>
    </w:pPr>
    <w:rPr>
      <w:b/>
      <w:bCs/>
      <w:sz w:val="24"/>
    </w:rPr>
  </w:style>
  <w:style w:type="paragraph" w:styleId="11">
    <w:name w:val="Body Text Indent"/>
    <w:basedOn w:val="1"/>
    <w:next w:val="12"/>
    <w:qFormat/>
    <w:uiPriority w:val="0"/>
    <w:pPr>
      <w:spacing w:line="360" w:lineRule="auto"/>
      <w:ind w:firstLine="480" w:firstLineChars="200"/>
    </w:pPr>
    <w:rPr>
      <w:sz w:val="24"/>
    </w:rPr>
  </w:style>
  <w:style w:type="paragraph" w:customStyle="1" w:styleId="12">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13">
    <w:name w:val="Block Text"/>
    <w:basedOn w:val="1"/>
    <w:qFormat/>
    <w:uiPriority w:val="0"/>
    <w:pPr>
      <w:snapToGrid w:val="0"/>
      <w:spacing w:line="408" w:lineRule="auto"/>
      <w:ind w:left="-113" w:right="-510" w:firstLine="510"/>
    </w:pPr>
    <w:rPr>
      <w:sz w:val="24"/>
      <w:szCs w:val="20"/>
    </w:rPr>
  </w:style>
  <w:style w:type="paragraph" w:styleId="14">
    <w:name w:val="Plain Text"/>
    <w:basedOn w:val="1"/>
    <w:qFormat/>
    <w:uiPriority w:val="0"/>
    <w:rPr>
      <w:rFonts w:ascii="宋体" w:hAnsi="Courier New"/>
      <w:sz w:val="21"/>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8">
    <w:name w:val="Body Text First Indent 2"/>
    <w:basedOn w:val="11"/>
    <w:next w:val="1"/>
    <w:qFormat/>
    <w:uiPriority w:val="0"/>
    <w:pPr>
      <w:spacing w:after="120"/>
      <w:ind w:left="420" w:leftChars="200" w:firstLine="420"/>
    </w:pPr>
    <w:rPr>
      <w:rFonts w:ascii="Times New Roman" w:hAnsi="Times New Roman" w:eastAsia="宋体"/>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0"/>
    <w:rPr>
      <w:color w:val="0000FF"/>
      <w:u w:val="single"/>
    </w:rPr>
  </w:style>
  <w:style w:type="paragraph" w:customStyle="1" w:styleId="25">
    <w:name w:val="Default"/>
    <w:next w:val="2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
    <w:name w:val="样式35"/>
    <w:basedOn w:val="1"/>
    <w:next w:val="1"/>
    <w:qFormat/>
    <w:uiPriority w:val="0"/>
    <w:pPr>
      <w:spacing w:line="312" w:lineRule="auto"/>
      <w:ind w:firstLine="567"/>
    </w:pPr>
    <w:rPr>
      <w:rFonts w:ascii="宋体"/>
      <w:sz w:val="28"/>
    </w:rPr>
  </w:style>
  <w:style w:type="paragraph" w:customStyle="1" w:styleId="27">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page number"/>
    <w:basedOn w:val="21"/>
    <w:qFormat/>
    <w:uiPriority w:val="0"/>
  </w:style>
  <w:style w:type="paragraph" w:customStyle="1" w:styleId="30">
    <w:name w:val="封面 下内容"/>
    <w:basedOn w:val="1"/>
    <w:qFormat/>
    <w:uiPriority w:val="0"/>
    <w:pPr>
      <w:spacing w:line="240" w:lineRule="auto"/>
      <w:ind w:firstLine="0" w:firstLineChars="0"/>
      <w:jc w:val="right"/>
    </w:pPr>
    <w:rPr>
      <w:sz w:val="28"/>
    </w:rPr>
  </w:style>
  <w:style w:type="paragraph" w:customStyle="1" w:styleId="31">
    <w:name w:val="Table Paragraph"/>
    <w:basedOn w:val="1"/>
    <w:qFormat/>
    <w:uiPriority w:val="1"/>
    <w:pPr>
      <w:jc w:val="center"/>
    </w:pPr>
    <w:rPr>
      <w:rFonts w:ascii="宋体" w:hAnsi="宋体" w:eastAsia="宋体" w:cs="宋体"/>
      <w:lang w:val="zh-CN" w:eastAsia="zh-CN" w:bidi="zh-CN"/>
    </w:rPr>
  </w:style>
  <w:style w:type="paragraph" w:customStyle="1" w:styleId="32">
    <w:name w:val="中文报告书样式"/>
    <w:basedOn w:val="1"/>
    <w:qFormat/>
    <w:uiPriority w:val="0"/>
    <w:pPr>
      <w:adjustRightInd w:val="0"/>
      <w:spacing w:line="480" w:lineRule="atLeast"/>
      <w:ind w:firstLine="482"/>
      <w:textAlignment w:val="baseline"/>
    </w:pPr>
    <w:rPr>
      <w:kern w:val="24"/>
      <w:sz w:val="24"/>
    </w:rPr>
  </w:style>
  <w:style w:type="paragraph" w:customStyle="1" w:styleId="33">
    <w:name w:val="报告表正文"/>
    <w:basedOn w:val="1"/>
    <w:qFormat/>
    <w:uiPriority w:val="0"/>
    <w:pPr>
      <w:spacing w:line="360" w:lineRule="auto"/>
      <w:ind w:firstLine="200" w:firstLineChars="200"/>
    </w:pPr>
    <w:rPr>
      <w:rFonts w:eastAsia="楷体_GB2312"/>
      <w:sz w:val="24"/>
      <w:szCs w:val="24"/>
    </w:rPr>
  </w:style>
  <w:style w:type="paragraph" w:customStyle="1" w:styleId="34">
    <w:name w:val="表内格式"/>
    <w:basedOn w:val="1"/>
    <w:qFormat/>
    <w:uiPriority w:val="0"/>
    <w:pPr>
      <w:spacing w:line="240" w:lineRule="exact"/>
      <w:jc w:val="center"/>
    </w:pPr>
    <w:rPr>
      <w:rFonts w:ascii="宋体" w:hAnsi="宋体"/>
      <w:sz w:val="21"/>
    </w:rPr>
  </w:style>
  <w:style w:type="paragraph" w:customStyle="1" w:styleId="35">
    <w:name w:val="0"/>
    <w:basedOn w:val="1"/>
    <w:qFormat/>
    <w:uiPriority w:val="0"/>
    <w:pPr>
      <w:widowControl/>
      <w:snapToGrid w:val="0"/>
      <w:jc w:val="left"/>
    </w:pPr>
    <w:rPr>
      <w:kern w:val="0"/>
      <w:sz w:val="28"/>
      <w:szCs w:val="20"/>
    </w:rPr>
  </w:style>
  <w:style w:type="paragraph" w:customStyle="1" w:styleId="36">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7">
    <w:name w:val="三同时样式"/>
    <w:basedOn w:val="1"/>
    <w:qFormat/>
    <w:uiPriority w:val="0"/>
    <w:pPr>
      <w:spacing w:line="240" w:lineRule="auto"/>
      <w:ind w:firstLine="0" w:firstLineChars="0"/>
      <w:jc w:val="center"/>
    </w:pPr>
    <w:rPr>
      <w:b/>
      <w:sz w:val="18"/>
      <w:szCs w:val="18"/>
    </w:rPr>
  </w:style>
  <w:style w:type="character" w:customStyle="1" w:styleId="38">
    <w:name w:val="标题 1 Char"/>
    <w:link w:val="2"/>
    <w:qFormat/>
    <w:uiPriority w:val="0"/>
    <w:rPr>
      <w:b/>
      <w:kern w:val="44"/>
      <w:sz w:val="28"/>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paragraph" w:customStyle="1" w:styleId="40">
    <w:name w:val="样式1"/>
    <w:basedOn w:val="16"/>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1">
    <w:name w:val="p0"/>
    <w:basedOn w:val="1"/>
    <w:qFormat/>
    <w:uiPriority w:val="0"/>
    <w:pPr>
      <w:widowControl/>
    </w:pPr>
    <w:rPr>
      <w:rFonts w:hint="eastAsia"/>
    </w:rPr>
  </w:style>
  <w:style w:type="character" w:customStyle="1" w:styleId="42">
    <w:name w:val="样式 小四"/>
    <w:qFormat/>
    <w:uiPriority w:val="0"/>
    <w:rPr>
      <w:rFonts w:ascii="Plotter" w:hAnsi="Plotter" w:eastAsia="Courier New"/>
      <w:sz w:val="24"/>
    </w:rPr>
  </w:style>
  <w:style w:type="character" w:customStyle="1" w:styleId="43">
    <w:name w:val="报告表正文 Char1"/>
    <w:qFormat/>
    <w:uiPriority w:val="0"/>
    <w:rPr>
      <w:rFonts w:eastAsia="楷体_GB2312"/>
      <w:kern w:val="2"/>
      <w:sz w:val="24"/>
      <w:szCs w:val="24"/>
      <w:lang w:val="en-US" w:eastAsia="zh-CN" w:bidi="ar-SA"/>
    </w:rPr>
  </w:style>
  <w:style w:type="paragraph" w:customStyle="1" w:styleId="44">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5">
    <w:name w:val="font21"/>
    <w:basedOn w:val="21"/>
    <w:qFormat/>
    <w:uiPriority w:val="0"/>
    <w:rPr>
      <w:rFonts w:hint="eastAsia" w:ascii="宋体" w:hAnsi="宋体" w:eastAsia="宋体" w:cs="宋体"/>
      <w:color w:val="000000"/>
      <w:sz w:val="24"/>
      <w:szCs w:val="24"/>
      <w:u w:val="none"/>
    </w:rPr>
  </w:style>
  <w:style w:type="paragraph" w:customStyle="1" w:styleId="46">
    <w:name w:val="List Paragraph"/>
    <w:basedOn w:val="1"/>
    <w:qFormat/>
    <w:uiPriority w:val="99"/>
    <w:pPr>
      <w:ind w:firstLine="420" w:firstLineChars="200"/>
    </w:pPr>
  </w:style>
  <w:style w:type="paragraph" w:customStyle="1" w:styleId="47">
    <w:name w:val="表格文字"/>
    <w:basedOn w:val="1"/>
    <w:qFormat/>
    <w:uiPriority w:val="0"/>
    <w:pPr>
      <w:adjustRightInd w:val="0"/>
      <w:spacing w:line="400" w:lineRule="atLeast"/>
      <w:jc w:val="center"/>
    </w:pPr>
    <w:rPr>
      <w:kern w:val="24"/>
      <w:sz w:val="24"/>
    </w:rPr>
  </w:style>
  <w:style w:type="character" w:customStyle="1" w:styleId="48">
    <w:name w:val="font01"/>
    <w:basedOn w:val="21"/>
    <w:qFormat/>
    <w:uiPriority w:val="0"/>
    <w:rPr>
      <w:rFonts w:hint="eastAsia" w:ascii="宋体" w:hAnsi="宋体" w:eastAsia="宋体" w:cs="宋体"/>
      <w:color w:val="000000"/>
      <w:sz w:val="21"/>
      <w:szCs w:val="21"/>
      <w:u w:val="none"/>
    </w:rPr>
  </w:style>
  <w:style w:type="character" w:customStyle="1" w:styleId="49">
    <w:name w:val="font31"/>
    <w:basedOn w:val="21"/>
    <w:qFormat/>
    <w:uiPriority w:val="0"/>
    <w:rPr>
      <w:rFonts w:hint="eastAsia" w:ascii="宋体" w:hAnsi="宋体" w:eastAsia="宋体" w:cs="宋体"/>
      <w:color w:val="000000"/>
      <w:sz w:val="22"/>
      <w:szCs w:val="22"/>
      <w:u w:val="none"/>
    </w:rPr>
  </w:style>
  <w:style w:type="paragraph" w:customStyle="1" w:styleId="50">
    <w:name w:val="我的表格文字"/>
    <w:basedOn w:val="1"/>
    <w:qFormat/>
    <w:uiPriority w:val="0"/>
    <w:pPr>
      <w:jc w:val="center"/>
    </w:pPr>
    <w:rPr>
      <w:rFonts w:hAnsi="宋体" w:eastAsia="Times New Roman" w:cs="宋体"/>
      <w:color w:val="000000"/>
      <w:sz w:val="21"/>
      <w:szCs w:val="21"/>
    </w:rPr>
  </w:style>
  <w:style w:type="character" w:customStyle="1" w:styleId="51">
    <w:name w:val="font61"/>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2">
    <w:name w:val="鸿达表格文字"/>
    <w:basedOn w:val="1"/>
    <w:qFormat/>
    <w:uiPriority w:val="0"/>
    <w:pPr>
      <w:contextualSpacing/>
      <w:jc w:val="center"/>
      <w:textAlignment w:val="baseline"/>
    </w:pPr>
    <w:rPr>
      <w:kern w:val="0"/>
      <w:szCs w:val="21"/>
    </w:rPr>
  </w:style>
  <w:style w:type="character" w:customStyle="1" w:styleId="53">
    <w:name w:val="17"/>
    <w:basedOn w:val="21"/>
    <w:qFormat/>
    <w:uiPriority w:val="0"/>
    <w:rPr>
      <w:rFonts w:hint="default" w:ascii="Times New Roman" w:hAnsi="Times New Roman" w:cs="Times New Roman"/>
      <w:color w:val="000000"/>
      <w:sz w:val="22"/>
      <w:szCs w:val="22"/>
      <w:vertAlign w:val="superscript"/>
    </w:rPr>
  </w:style>
  <w:style w:type="character" w:customStyle="1" w:styleId="54">
    <w:name w:val="16"/>
    <w:basedOn w:val="21"/>
    <w:qFormat/>
    <w:uiPriority w:val="0"/>
    <w:rPr>
      <w:rFonts w:hint="default" w:ascii="Times New Roman" w:hAnsi="Times New Roman" w:cs="Times New Roman"/>
      <w:color w:val="000000"/>
      <w:sz w:val="20"/>
      <w:szCs w:val="20"/>
    </w:rPr>
  </w:style>
  <w:style w:type="character" w:customStyle="1" w:styleId="55">
    <w:name w:val="18"/>
    <w:basedOn w:val="21"/>
    <w:qFormat/>
    <w:uiPriority w:val="0"/>
    <w:rPr>
      <w:rFonts w:hint="eastAsia" w:ascii="宋体" w:hAnsi="宋体" w:eastAsia="宋体" w:cs="宋体"/>
      <w:color w:val="000000"/>
      <w:sz w:val="20"/>
      <w:szCs w:val="20"/>
    </w:rPr>
  </w:style>
  <w:style w:type="paragraph" w:customStyle="1" w:styleId="56">
    <w:name w:val="引用1"/>
    <w:basedOn w:val="1"/>
    <w:next w:val="1"/>
    <w:qFormat/>
    <w:uiPriority w:val="0"/>
    <w:pPr>
      <w:spacing w:line="500" w:lineRule="exact"/>
      <w:ind w:firstLine="200" w:firstLineChars="200"/>
    </w:pPr>
    <w:rPr>
      <w:rFonts w:ascii="宋体" w:hAnsi="宋体" w:cs="宋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16629</Words>
  <Characters>20081</Characters>
  <Lines>1</Lines>
  <Paragraphs>1</Paragraphs>
  <TotalTime>5</TotalTime>
  <ScaleCrop>false</ScaleCrop>
  <LinksUpToDate>false</LinksUpToDate>
  <CharactersWithSpaces>20422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cp:lastPrinted>2024-07-05T00:17:00Z</cp:lastPrinted>
  <dcterms:modified xsi:type="dcterms:W3CDTF">2024-07-05T08:22:54Z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A5E7AEA395524540A2AB90320D2E54B8</vt:lpwstr>
  </property>
</Properties>
</file>